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E3" w:rsidRDefault="003A3DE3" w:rsidP="002905F6">
      <w:pPr>
        <w:rPr>
          <w:sz w:val="20"/>
          <w:lang w:val="en-US"/>
        </w:rPr>
      </w:pPr>
    </w:p>
    <w:p w:rsidR="003A3DE3" w:rsidRPr="00E543DA" w:rsidRDefault="003A3DE3" w:rsidP="00E00721">
      <w:pPr>
        <w:jc w:val="center"/>
        <w:rPr>
          <w:lang w:val="en-US"/>
        </w:rPr>
      </w:pPr>
    </w:p>
    <w:p w:rsidR="00B56E96" w:rsidRPr="000E1A97" w:rsidRDefault="00B56E96" w:rsidP="00B56E96">
      <w:pPr>
        <w:tabs>
          <w:tab w:val="left" w:pos="-180"/>
          <w:tab w:val="right" w:pos="4320"/>
        </w:tabs>
        <w:suppressAutoHyphens/>
        <w:jc w:val="both"/>
        <w:rPr>
          <w:lang w:eastAsia="ar-SA"/>
        </w:rPr>
      </w:pPr>
      <w:r w:rsidRPr="000E1A97">
        <w:rPr>
          <w:lang w:eastAsia="ar-SA"/>
        </w:rPr>
        <w:t xml:space="preserve">                                                            </w:t>
      </w:r>
      <w:r w:rsidRPr="008C24B5">
        <w:rPr>
          <w:lang w:eastAsia="ar-SA"/>
        </w:rPr>
        <w:t xml:space="preserve">             </w:t>
      </w:r>
      <w:r w:rsidRPr="000E1A97">
        <w:rPr>
          <w:lang w:eastAsia="ar-SA"/>
        </w:rPr>
        <w:t xml:space="preserve"> </w:t>
      </w:r>
      <w:r w:rsidRPr="00CE72A3">
        <w:rPr>
          <w:noProof/>
        </w:rPr>
        <w:drawing>
          <wp:inline distT="0" distB="0" distL="0" distR="0">
            <wp:extent cx="5905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96" w:rsidRPr="000E1A97" w:rsidRDefault="00B56E96" w:rsidP="00B56E96">
      <w:pPr>
        <w:tabs>
          <w:tab w:val="left" w:pos="-180"/>
          <w:tab w:val="right" w:pos="4320"/>
        </w:tabs>
        <w:suppressAutoHyphens/>
        <w:ind w:left="720" w:hanging="720"/>
        <w:jc w:val="center"/>
        <w:rPr>
          <w:lang w:eastAsia="ar-SA"/>
        </w:rPr>
      </w:pPr>
    </w:p>
    <w:p w:rsidR="00B56E96" w:rsidRPr="00B56E96" w:rsidRDefault="00B56E96" w:rsidP="00B56E96">
      <w:pPr>
        <w:tabs>
          <w:tab w:val="left" w:pos="-720"/>
          <w:tab w:val="right" w:pos="4320"/>
        </w:tabs>
        <w:suppressAutoHyphens/>
        <w:ind w:left="-540"/>
        <w:jc w:val="center"/>
        <w:rPr>
          <w:sz w:val="22"/>
          <w:szCs w:val="22"/>
          <w:lang w:eastAsia="ar-SA"/>
        </w:rPr>
      </w:pPr>
      <w:r w:rsidRPr="000E1A97">
        <w:rPr>
          <w:lang w:eastAsia="ar-SA"/>
        </w:rPr>
        <w:t xml:space="preserve">         </w:t>
      </w:r>
      <w:r w:rsidRPr="00B56E96">
        <w:rPr>
          <w:sz w:val="22"/>
          <w:szCs w:val="22"/>
          <w:lang w:eastAsia="ar-SA"/>
        </w:rPr>
        <w:t>АДМИНИСТРАЦИИ</w:t>
      </w:r>
    </w:p>
    <w:p w:rsidR="00B56E96" w:rsidRPr="00B56E96" w:rsidRDefault="00B56E96" w:rsidP="00B56E96">
      <w:pPr>
        <w:tabs>
          <w:tab w:val="left" w:pos="-720"/>
          <w:tab w:val="right" w:pos="4320"/>
        </w:tabs>
        <w:suppressAutoHyphens/>
        <w:ind w:left="-540"/>
        <w:jc w:val="center"/>
        <w:rPr>
          <w:sz w:val="22"/>
          <w:szCs w:val="22"/>
          <w:lang w:eastAsia="ar-SA"/>
        </w:rPr>
      </w:pPr>
      <w:r w:rsidRPr="00B56E96">
        <w:rPr>
          <w:sz w:val="22"/>
          <w:szCs w:val="22"/>
          <w:lang w:eastAsia="ar-SA"/>
        </w:rPr>
        <w:tab/>
        <w:t>МУНИЦИПАЛЬНОГО ОБРАЗОВАНИЯ</w:t>
      </w:r>
      <w:r w:rsidRPr="00B56E96">
        <w:rPr>
          <w:sz w:val="22"/>
          <w:szCs w:val="22"/>
          <w:lang w:eastAsia="ar-SA"/>
        </w:rPr>
        <w:tab/>
      </w:r>
    </w:p>
    <w:p w:rsidR="00B56E96" w:rsidRPr="00B56E96" w:rsidRDefault="00B56E96" w:rsidP="00B56E96">
      <w:pPr>
        <w:tabs>
          <w:tab w:val="left" w:pos="4320"/>
        </w:tabs>
        <w:suppressAutoHyphens/>
        <w:ind w:left="5664" w:hanging="6204"/>
        <w:jc w:val="center"/>
        <w:rPr>
          <w:sz w:val="22"/>
          <w:szCs w:val="22"/>
          <w:lang w:eastAsia="ar-SA"/>
        </w:rPr>
      </w:pPr>
      <w:r w:rsidRPr="00B56E96">
        <w:rPr>
          <w:sz w:val="22"/>
          <w:szCs w:val="22"/>
          <w:lang w:eastAsia="ar-SA"/>
        </w:rPr>
        <w:t>КРАСНООЗЕРНОЕ СЕЛЬСКОЕ ПОСЕЛЕНИЕ</w:t>
      </w:r>
    </w:p>
    <w:p w:rsidR="00B56E96" w:rsidRPr="00B56E96" w:rsidRDefault="00B56E96" w:rsidP="00B56E96">
      <w:pPr>
        <w:tabs>
          <w:tab w:val="left" w:pos="4320"/>
        </w:tabs>
        <w:suppressAutoHyphens/>
        <w:ind w:left="5664" w:hanging="6204"/>
        <w:jc w:val="center"/>
        <w:rPr>
          <w:bCs/>
          <w:sz w:val="22"/>
          <w:szCs w:val="22"/>
          <w:lang w:eastAsia="ar-SA"/>
        </w:rPr>
      </w:pPr>
      <w:r w:rsidRPr="00B56E96">
        <w:rPr>
          <w:bCs/>
          <w:sz w:val="22"/>
          <w:szCs w:val="22"/>
          <w:lang w:eastAsia="ar-SA"/>
        </w:rPr>
        <w:t xml:space="preserve">              МУНИЦИПАЛЬНОГО ОБРАЗОВАНИЯ ПРИОЗЕРСКИЙ МУНИЦИПАЛЬНЫЙ РАЙОН</w:t>
      </w:r>
    </w:p>
    <w:p w:rsidR="00B56E96" w:rsidRPr="000E1A97" w:rsidRDefault="00B56E96" w:rsidP="00B56E96">
      <w:pPr>
        <w:tabs>
          <w:tab w:val="left" w:pos="4320"/>
        </w:tabs>
        <w:suppressAutoHyphens/>
        <w:ind w:left="5664" w:hanging="6204"/>
        <w:jc w:val="center"/>
        <w:rPr>
          <w:bCs/>
          <w:lang w:eastAsia="ar-SA"/>
        </w:rPr>
      </w:pPr>
      <w:r w:rsidRPr="00B56E96">
        <w:rPr>
          <w:bCs/>
          <w:sz w:val="22"/>
          <w:szCs w:val="22"/>
          <w:lang w:eastAsia="ar-SA"/>
        </w:rPr>
        <w:t xml:space="preserve">         ЛЕНИНГРАДСКОЙ ОБЛАСТИ</w:t>
      </w:r>
    </w:p>
    <w:p w:rsidR="00B56E96" w:rsidRPr="000E1A97" w:rsidRDefault="00B56E96" w:rsidP="00B56E96">
      <w:pPr>
        <w:tabs>
          <w:tab w:val="left" w:pos="4320"/>
        </w:tabs>
        <w:suppressAutoHyphens/>
        <w:ind w:left="5664" w:hanging="6204"/>
        <w:jc w:val="center"/>
        <w:rPr>
          <w:bCs/>
          <w:lang w:eastAsia="ar-SA"/>
        </w:rPr>
      </w:pPr>
    </w:p>
    <w:p w:rsidR="00B56E96" w:rsidRPr="000E1A97" w:rsidRDefault="00B56E96" w:rsidP="00B56E96">
      <w:pPr>
        <w:tabs>
          <w:tab w:val="left" w:pos="-180"/>
          <w:tab w:val="right" w:pos="4320"/>
        </w:tabs>
        <w:suppressAutoHyphens/>
        <w:ind w:left="720" w:hanging="720"/>
        <w:jc w:val="center"/>
        <w:rPr>
          <w:bCs/>
          <w:lang w:eastAsia="ar-SA"/>
        </w:rPr>
      </w:pPr>
      <w:r w:rsidRPr="000E1A97">
        <w:rPr>
          <w:bCs/>
          <w:lang w:eastAsia="ar-SA"/>
        </w:rPr>
        <w:t>ПОСТАНОВЛЕНИЕ</w:t>
      </w:r>
    </w:p>
    <w:p w:rsidR="00B56E96" w:rsidRPr="00AD4629" w:rsidRDefault="00B56E96" w:rsidP="00B56E96">
      <w:pPr>
        <w:tabs>
          <w:tab w:val="left" w:pos="-180"/>
        </w:tabs>
        <w:suppressAutoHyphens/>
        <w:ind w:left="5664" w:hanging="6204"/>
        <w:rPr>
          <w:lang w:eastAsia="ar-SA"/>
        </w:rPr>
      </w:pPr>
    </w:p>
    <w:p w:rsidR="00B56E96" w:rsidRPr="00771C8E" w:rsidRDefault="00B56E96" w:rsidP="00B56E96">
      <w:pPr>
        <w:suppressAutoHyphens/>
        <w:rPr>
          <w:lang w:eastAsia="ar-SA"/>
        </w:rPr>
      </w:pPr>
    </w:p>
    <w:p w:rsidR="00B56E96" w:rsidRDefault="00B56E96" w:rsidP="00B56E96">
      <w:pPr>
        <w:suppressAutoHyphens/>
        <w:rPr>
          <w:lang w:eastAsia="ar-SA"/>
        </w:rPr>
      </w:pPr>
      <w:r>
        <w:rPr>
          <w:lang w:eastAsia="ar-SA"/>
        </w:rPr>
        <w:t>о</w:t>
      </w:r>
      <w:r w:rsidRPr="00BF6E93">
        <w:rPr>
          <w:lang w:eastAsia="ar-SA"/>
        </w:rPr>
        <w:t>т</w:t>
      </w:r>
      <w:r>
        <w:rPr>
          <w:lang w:eastAsia="ar-SA"/>
        </w:rPr>
        <w:t xml:space="preserve"> </w:t>
      </w:r>
      <w:r w:rsidR="00011306">
        <w:rPr>
          <w:lang w:val="en-US" w:eastAsia="ar-SA"/>
        </w:rPr>
        <w:t xml:space="preserve">02 </w:t>
      </w:r>
      <w:r w:rsidR="00011306">
        <w:rPr>
          <w:lang w:eastAsia="ar-SA"/>
        </w:rPr>
        <w:t xml:space="preserve">ноября </w:t>
      </w:r>
      <w:r w:rsidRPr="00BF6E93">
        <w:rPr>
          <w:lang w:eastAsia="ar-SA"/>
        </w:rPr>
        <w:t>201</w:t>
      </w:r>
      <w:r>
        <w:rPr>
          <w:lang w:eastAsia="ar-SA"/>
        </w:rPr>
        <w:t>6</w:t>
      </w:r>
      <w:r w:rsidRPr="00BF6E93">
        <w:rPr>
          <w:lang w:eastAsia="ar-SA"/>
        </w:rPr>
        <w:t xml:space="preserve"> года  </w:t>
      </w:r>
      <w:r w:rsidRPr="00910418">
        <w:rPr>
          <w:lang w:eastAsia="ar-SA"/>
        </w:rPr>
        <w:t xml:space="preserve">             </w:t>
      </w:r>
      <w:r w:rsidRPr="00BF6E93">
        <w:rPr>
          <w:lang w:eastAsia="ar-SA"/>
        </w:rPr>
        <w:t xml:space="preserve">№   </w:t>
      </w:r>
      <w:r w:rsidR="00011306">
        <w:rPr>
          <w:lang w:eastAsia="ar-SA"/>
        </w:rPr>
        <w:t>294</w:t>
      </w:r>
      <w:r w:rsidRPr="00BF6E93">
        <w:rPr>
          <w:lang w:eastAsia="ar-SA"/>
        </w:rPr>
        <w:t xml:space="preserve">             </w:t>
      </w:r>
    </w:p>
    <w:p w:rsidR="00B56E96" w:rsidRPr="00BF6E93" w:rsidRDefault="00B56E96" w:rsidP="00B56E96">
      <w:pPr>
        <w:suppressAutoHyphens/>
        <w:rPr>
          <w:lang w:eastAsia="ar-SA"/>
        </w:rPr>
      </w:pPr>
      <w:r w:rsidRPr="00BF6E93">
        <w:rPr>
          <w:lang w:eastAsia="ar-SA"/>
        </w:rPr>
        <w:t xml:space="preserve">                                               </w:t>
      </w:r>
    </w:p>
    <w:p w:rsidR="003A3DE3" w:rsidRDefault="003A3DE3" w:rsidP="00560D5B">
      <w:pPr>
        <w:tabs>
          <w:tab w:val="left" w:pos="5760"/>
        </w:tabs>
        <w:jc w:val="both"/>
      </w:pPr>
      <w:r>
        <w:t>Об       утверждении     муниципальной      программы</w:t>
      </w:r>
    </w:p>
    <w:p w:rsidR="003A3DE3" w:rsidRDefault="003A3DE3" w:rsidP="00560D5B">
      <w:pPr>
        <w:tabs>
          <w:tab w:val="left" w:pos="5760"/>
        </w:tabs>
        <w:jc w:val="both"/>
      </w:pPr>
      <w:r>
        <w:t>«Развитие    и     поддержка    малого       и     среднего</w:t>
      </w:r>
    </w:p>
    <w:p w:rsidR="003A3DE3" w:rsidRDefault="003A3DE3" w:rsidP="00560D5B">
      <w:pPr>
        <w:tabs>
          <w:tab w:val="left" w:pos="5760"/>
        </w:tabs>
        <w:jc w:val="both"/>
      </w:pPr>
      <w:r>
        <w:t>предпринимательства на территории муниципального</w:t>
      </w:r>
    </w:p>
    <w:p w:rsidR="003A3DE3" w:rsidRDefault="003A3DE3" w:rsidP="00560D5B">
      <w:pPr>
        <w:tabs>
          <w:tab w:val="left" w:pos="5760"/>
        </w:tabs>
        <w:jc w:val="both"/>
      </w:pPr>
      <w:r>
        <w:t xml:space="preserve">образования    Красноозерное    сельское     поселение </w:t>
      </w:r>
    </w:p>
    <w:p w:rsidR="003A3DE3" w:rsidRDefault="003A3DE3" w:rsidP="00560D5B">
      <w:pPr>
        <w:tabs>
          <w:tab w:val="left" w:pos="5760"/>
        </w:tabs>
        <w:jc w:val="both"/>
      </w:pPr>
      <w:r>
        <w:t>муниципального          образования          Приозерский</w:t>
      </w:r>
    </w:p>
    <w:p w:rsidR="003A3DE3" w:rsidRDefault="003A3DE3" w:rsidP="00560D5B">
      <w:pPr>
        <w:tabs>
          <w:tab w:val="left" w:pos="5760"/>
        </w:tabs>
        <w:jc w:val="both"/>
      </w:pPr>
      <w:r>
        <w:t>муниципальный     район     Ленинградской     области</w:t>
      </w:r>
    </w:p>
    <w:p w:rsidR="003A3DE3" w:rsidRDefault="000E1D6E" w:rsidP="00560D5B">
      <w:pPr>
        <w:tabs>
          <w:tab w:val="left" w:pos="5760"/>
        </w:tabs>
        <w:jc w:val="both"/>
      </w:pPr>
      <w:r>
        <w:t>на 2017-2019</w:t>
      </w:r>
      <w:r w:rsidR="003A3DE3">
        <w:t xml:space="preserve"> годы»</w:t>
      </w:r>
    </w:p>
    <w:p w:rsidR="003A3DE3" w:rsidRDefault="003A3DE3" w:rsidP="00560D5B">
      <w:pPr>
        <w:jc w:val="both"/>
      </w:pPr>
    </w:p>
    <w:p w:rsidR="003A3DE3" w:rsidRPr="002D109A" w:rsidRDefault="003A3DE3" w:rsidP="002905F6">
      <w:pPr>
        <w:ind w:firstLine="284"/>
        <w:jc w:val="both"/>
      </w:pPr>
      <w:r w:rsidRPr="002D109A">
        <w:t>В</w:t>
      </w:r>
      <w:r w:rsidR="00445844" w:rsidRPr="00445844">
        <w:t xml:space="preserve"> соответствии п. 5.3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 года № 116 «Об утверждении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области», </w:t>
      </w:r>
      <w:r w:rsidRPr="002D109A">
        <w:t xml:space="preserve"> администрация муниципального образования </w:t>
      </w:r>
      <w:r>
        <w:t>Красноозерное</w:t>
      </w:r>
      <w:r w:rsidRPr="002D109A">
        <w:t xml:space="preserve"> сельское поселение, ПОСТАНОВЛЯЕТ:</w:t>
      </w:r>
    </w:p>
    <w:p w:rsidR="003A3DE3" w:rsidRPr="002D109A" w:rsidRDefault="003A3DE3" w:rsidP="00560D5B">
      <w:pPr>
        <w:ind w:firstLine="284"/>
        <w:jc w:val="both"/>
      </w:pPr>
      <w:r w:rsidRPr="002D109A">
        <w:t xml:space="preserve">1. Утвердить муниципальную программу «Развитие и поддержка малого и среднего предпринимательства на территории МО </w:t>
      </w:r>
      <w:r>
        <w:t>Красноозерное</w:t>
      </w:r>
      <w:r w:rsidRPr="002D109A">
        <w:t xml:space="preserve"> сельское поселение муниципального образования Приозерский муниципальный рай</w:t>
      </w:r>
      <w:r w:rsidR="000E1D6E">
        <w:t>он Ленинградской области на 2017-2019 год»</w:t>
      </w:r>
      <w:r w:rsidRPr="002D109A">
        <w:t>.</w:t>
      </w:r>
    </w:p>
    <w:p w:rsidR="000E1D6E" w:rsidRDefault="000E1D6E" w:rsidP="000E1D6E">
      <w:pPr>
        <w:jc w:val="both"/>
      </w:pPr>
      <w:r>
        <w:t xml:space="preserve">     2.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2905F6" w:rsidRPr="002905F6" w:rsidRDefault="002905F6" w:rsidP="000E1D6E">
      <w:pPr>
        <w:jc w:val="both"/>
      </w:pPr>
      <w:r w:rsidRPr="002905F6">
        <w:t xml:space="preserve">     3</w:t>
      </w:r>
      <w:r>
        <w:t xml:space="preserve">.   </w:t>
      </w:r>
      <w:r w:rsidRPr="002905F6">
        <w:t xml:space="preserve">Постановление администрации МО </w:t>
      </w:r>
      <w:r>
        <w:t xml:space="preserve">Красноозерное </w:t>
      </w:r>
      <w:r w:rsidRPr="002905F6">
        <w:t xml:space="preserve">сельское поселение от </w:t>
      </w:r>
      <w:r>
        <w:t>22</w:t>
      </w:r>
      <w:r w:rsidRPr="002905F6">
        <w:t>.0</w:t>
      </w:r>
      <w:r>
        <w:t>7</w:t>
      </w:r>
      <w:r w:rsidRPr="002905F6">
        <w:t>.201</w:t>
      </w:r>
      <w:r>
        <w:t>6</w:t>
      </w:r>
      <w:r w:rsidRPr="002905F6">
        <w:t xml:space="preserve"> № 21</w:t>
      </w:r>
      <w:r>
        <w:t>5</w:t>
      </w:r>
      <w:r w:rsidRPr="002905F6">
        <w:t xml:space="preserve"> «Об утверждении муниципальной программы «Развитие и поддержка малого и среднего предпринимательства на территории МО Красноозерное сельское поселение муниципального образования Приозерский муниципальный район Ленинградской области на 201</w:t>
      </w:r>
      <w:r>
        <w:t>6</w:t>
      </w:r>
      <w:r w:rsidRPr="002905F6">
        <w:t>-201</w:t>
      </w:r>
      <w:r>
        <w:t>8</w:t>
      </w:r>
      <w:r w:rsidRPr="002905F6">
        <w:t xml:space="preserve"> год» считать утратившим силу.</w:t>
      </w:r>
    </w:p>
    <w:p w:rsidR="000E1D6E" w:rsidRDefault="000E1D6E" w:rsidP="000E1D6E">
      <w:pPr>
        <w:jc w:val="both"/>
      </w:pPr>
      <w:r>
        <w:t xml:space="preserve">     </w:t>
      </w:r>
      <w:r w:rsidR="002905F6">
        <w:t>4</w:t>
      </w:r>
      <w:r>
        <w:t>. Контроль за исполнением настоящего постановления оставляю за собой.</w:t>
      </w:r>
    </w:p>
    <w:p w:rsidR="000E1D6E" w:rsidRDefault="000E1D6E" w:rsidP="000E1D6E">
      <w:pPr>
        <w:jc w:val="both"/>
      </w:pPr>
    </w:p>
    <w:p w:rsidR="000E1D6E" w:rsidRDefault="000E1D6E" w:rsidP="000E1D6E">
      <w:pPr>
        <w:jc w:val="both"/>
      </w:pPr>
      <w:r>
        <w:t xml:space="preserve">         Глава  администрации                                   </w:t>
      </w:r>
      <w:r>
        <w:tab/>
        <w:t xml:space="preserve">                  Ю.Б.Заремский</w:t>
      </w:r>
    </w:p>
    <w:p w:rsidR="000E1D6E" w:rsidRDefault="000E1D6E" w:rsidP="000E1D6E">
      <w:pPr>
        <w:jc w:val="both"/>
      </w:pPr>
    </w:p>
    <w:p w:rsidR="000E1D6E" w:rsidRPr="000E1D6E" w:rsidRDefault="000E1D6E" w:rsidP="000E1D6E">
      <w:pPr>
        <w:jc w:val="both"/>
        <w:rPr>
          <w:sz w:val="20"/>
          <w:szCs w:val="20"/>
        </w:rPr>
      </w:pPr>
      <w:r w:rsidRPr="000E1D6E">
        <w:rPr>
          <w:sz w:val="20"/>
          <w:szCs w:val="20"/>
        </w:rPr>
        <w:t>Исп. Н.Г. Смирнова,  67-525</w:t>
      </w:r>
    </w:p>
    <w:p w:rsidR="000E1D6E" w:rsidRPr="000E1D6E" w:rsidRDefault="000E1D6E" w:rsidP="000E1D6E">
      <w:pPr>
        <w:jc w:val="both"/>
        <w:rPr>
          <w:sz w:val="20"/>
          <w:szCs w:val="20"/>
        </w:rPr>
      </w:pPr>
      <w:r w:rsidRPr="000E1D6E">
        <w:rPr>
          <w:sz w:val="20"/>
          <w:szCs w:val="20"/>
        </w:rPr>
        <w:t xml:space="preserve">Разослано:дело-3,КФ-1, КСО-1, прокуратура-1, газета «Красная звезда»-1 </w:t>
      </w:r>
    </w:p>
    <w:p w:rsidR="000E1D6E" w:rsidRDefault="000E1D6E" w:rsidP="000E1D6E">
      <w:pPr>
        <w:jc w:val="both"/>
      </w:pPr>
    </w:p>
    <w:p w:rsidR="000E1D6E" w:rsidRDefault="000E1D6E" w:rsidP="000E1D6E">
      <w:pPr>
        <w:jc w:val="both"/>
      </w:pPr>
    </w:p>
    <w:p w:rsidR="000E1D6E" w:rsidRDefault="000E1D6E" w:rsidP="00560D5B">
      <w:pPr>
        <w:jc w:val="both"/>
        <w:rPr>
          <w:sz w:val="16"/>
          <w:szCs w:val="16"/>
        </w:rPr>
      </w:pPr>
    </w:p>
    <w:p w:rsidR="000E1D6E" w:rsidRDefault="000E1D6E" w:rsidP="00560D5B">
      <w:pPr>
        <w:jc w:val="both"/>
        <w:rPr>
          <w:sz w:val="16"/>
          <w:szCs w:val="16"/>
        </w:rPr>
      </w:pPr>
    </w:p>
    <w:p w:rsidR="000E1D6E" w:rsidRDefault="000E1D6E" w:rsidP="00560D5B">
      <w:pPr>
        <w:jc w:val="both"/>
        <w:rPr>
          <w:sz w:val="16"/>
          <w:szCs w:val="16"/>
        </w:rPr>
      </w:pPr>
    </w:p>
    <w:p w:rsidR="000E1D6E" w:rsidRDefault="000E1D6E" w:rsidP="00560D5B">
      <w:pPr>
        <w:jc w:val="both"/>
        <w:rPr>
          <w:sz w:val="16"/>
          <w:szCs w:val="16"/>
        </w:rPr>
      </w:pPr>
    </w:p>
    <w:p w:rsidR="000E1D6E" w:rsidRDefault="000E1D6E" w:rsidP="00560D5B">
      <w:pPr>
        <w:jc w:val="both"/>
        <w:rPr>
          <w:sz w:val="16"/>
          <w:szCs w:val="16"/>
        </w:rPr>
      </w:pPr>
    </w:p>
    <w:p w:rsidR="000E1D6E" w:rsidRPr="00BE6412" w:rsidRDefault="000E1D6E" w:rsidP="00560D5B">
      <w:pPr>
        <w:jc w:val="both"/>
        <w:rPr>
          <w:sz w:val="16"/>
          <w:szCs w:val="16"/>
        </w:rPr>
      </w:pPr>
    </w:p>
    <w:p w:rsidR="003A3DE3" w:rsidRDefault="003A3DE3" w:rsidP="00560D5B">
      <w:pPr>
        <w:ind w:left="5245"/>
        <w:jc w:val="right"/>
        <w:rPr>
          <w:b/>
          <w:sz w:val="28"/>
          <w:szCs w:val="28"/>
        </w:rPr>
      </w:pPr>
    </w:p>
    <w:p w:rsidR="003A3DE3" w:rsidRPr="0049339A" w:rsidRDefault="003A3DE3" w:rsidP="00560D5B">
      <w:pPr>
        <w:jc w:val="center"/>
        <w:rPr>
          <w:b/>
          <w:sz w:val="28"/>
          <w:szCs w:val="28"/>
        </w:rPr>
      </w:pPr>
    </w:p>
    <w:p w:rsidR="003A3DE3" w:rsidRPr="0049339A" w:rsidRDefault="003A3DE3" w:rsidP="00560D5B">
      <w:pPr>
        <w:jc w:val="center"/>
        <w:rPr>
          <w:b/>
          <w:sz w:val="28"/>
          <w:szCs w:val="28"/>
        </w:rPr>
      </w:pPr>
    </w:p>
    <w:p w:rsidR="003A3DE3" w:rsidRPr="0049339A" w:rsidRDefault="003A3DE3" w:rsidP="00560D5B">
      <w:pPr>
        <w:jc w:val="center"/>
        <w:rPr>
          <w:b/>
          <w:sz w:val="28"/>
          <w:szCs w:val="28"/>
        </w:rPr>
      </w:pPr>
    </w:p>
    <w:p w:rsidR="003A3DE3" w:rsidRPr="0049339A" w:rsidRDefault="003A3DE3" w:rsidP="00560D5B">
      <w:pPr>
        <w:jc w:val="center"/>
        <w:rPr>
          <w:b/>
          <w:sz w:val="28"/>
          <w:szCs w:val="28"/>
        </w:rPr>
      </w:pPr>
    </w:p>
    <w:p w:rsidR="003A3DE3" w:rsidRPr="0049339A" w:rsidRDefault="003A3DE3" w:rsidP="00560D5B">
      <w:pPr>
        <w:jc w:val="center"/>
        <w:rPr>
          <w:b/>
          <w:sz w:val="28"/>
          <w:szCs w:val="28"/>
        </w:rPr>
      </w:pPr>
    </w:p>
    <w:p w:rsidR="003A3DE3" w:rsidRPr="0049339A" w:rsidRDefault="003A3DE3" w:rsidP="00560D5B">
      <w:pPr>
        <w:jc w:val="center"/>
        <w:rPr>
          <w:b/>
          <w:sz w:val="28"/>
          <w:szCs w:val="28"/>
        </w:rPr>
      </w:pPr>
    </w:p>
    <w:p w:rsidR="000E1D6E" w:rsidRPr="000E1D6E" w:rsidRDefault="000E1D6E" w:rsidP="000E1D6E">
      <w:pPr>
        <w:jc w:val="center"/>
        <w:rPr>
          <w:b/>
          <w:sz w:val="28"/>
          <w:szCs w:val="28"/>
        </w:rPr>
      </w:pPr>
      <w:r w:rsidRPr="000E1D6E">
        <w:rPr>
          <w:b/>
          <w:sz w:val="28"/>
          <w:szCs w:val="28"/>
        </w:rPr>
        <w:t>Муниципальная программа</w:t>
      </w:r>
    </w:p>
    <w:p w:rsidR="003A3DE3" w:rsidRPr="000E1D6E" w:rsidRDefault="000E1D6E" w:rsidP="000E1D6E">
      <w:pPr>
        <w:jc w:val="center"/>
        <w:rPr>
          <w:b/>
          <w:sz w:val="28"/>
          <w:szCs w:val="28"/>
        </w:rPr>
      </w:pPr>
      <w:r w:rsidRPr="000E1D6E">
        <w:rPr>
          <w:b/>
          <w:sz w:val="28"/>
          <w:szCs w:val="28"/>
        </w:rPr>
        <w:t xml:space="preserve"> </w:t>
      </w:r>
      <w:r w:rsidR="003A3DE3" w:rsidRPr="000E1D6E">
        <w:rPr>
          <w:b/>
          <w:sz w:val="28"/>
          <w:szCs w:val="28"/>
        </w:rPr>
        <w:t>«Развитие и поддержка малого и среднего предпринимательства</w:t>
      </w:r>
      <w:r w:rsidRPr="000E1D6E">
        <w:rPr>
          <w:b/>
          <w:sz w:val="28"/>
          <w:szCs w:val="28"/>
        </w:rPr>
        <w:t xml:space="preserve"> </w:t>
      </w:r>
      <w:r w:rsidR="003A3DE3" w:rsidRPr="000E1D6E">
        <w:rPr>
          <w:b/>
          <w:sz w:val="28"/>
          <w:szCs w:val="28"/>
        </w:rPr>
        <w:t>в муниципальном образовании</w:t>
      </w:r>
      <w:r w:rsidRPr="000E1D6E">
        <w:rPr>
          <w:b/>
          <w:sz w:val="28"/>
          <w:szCs w:val="28"/>
        </w:rPr>
        <w:t xml:space="preserve"> </w:t>
      </w:r>
      <w:r w:rsidR="003A3DE3" w:rsidRPr="000E1D6E">
        <w:rPr>
          <w:b/>
          <w:sz w:val="28"/>
          <w:szCs w:val="28"/>
        </w:rPr>
        <w:t>Красноозерное сельское поселение</w:t>
      </w:r>
      <w:r w:rsidRPr="000E1D6E">
        <w:rPr>
          <w:b/>
          <w:sz w:val="28"/>
          <w:szCs w:val="28"/>
        </w:rPr>
        <w:t xml:space="preserve"> </w:t>
      </w:r>
      <w:r w:rsidR="003A3DE3" w:rsidRPr="000E1D6E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3A3DE3" w:rsidRPr="000E1D6E">
        <w:rPr>
          <w:b/>
          <w:sz w:val="28"/>
          <w:szCs w:val="28"/>
        </w:rPr>
        <w:t>Приозерский муниципальный район</w:t>
      </w:r>
      <w:r w:rsidRPr="000E1D6E">
        <w:rPr>
          <w:b/>
          <w:sz w:val="28"/>
          <w:szCs w:val="28"/>
        </w:rPr>
        <w:t xml:space="preserve"> </w:t>
      </w:r>
      <w:r w:rsidR="003A3DE3" w:rsidRPr="000E1D6E">
        <w:rPr>
          <w:b/>
          <w:sz w:val="28"/>
          <w:szCs w:val="28"/>
        </w:rPr>
        <w:t>Ленинградской области на 201</w:t>
      </w:r>
      <w:r>
        <w:rPr>
          <w:b/>
          <w:sz w:val="28"/>
          <w:szCs w:val="28"/>
        </w:rPr>
        <w:t>7</w:t>
      </w:r>
      <w:r w:rsidR="003A3DE3" w:rsidRPr="000E1D6E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="003A3DE3" w:rsidRPr="000E1D6E">
        <w:rPr>
          <w:b/>
          <w:sz w:val="28"/>
          <w:szCs w:val="28"/>
        </w:rPr>
        <w:t xml:space="preserve"> годы»</w:t>
      </w:r>
    </w:p>
    <w:p w:rsidR="003A3DE3" w:rsidRPr="0049339A" w:rsidRDefault="003A3DE3" w:rsidP="00560D5B">
      <w:pPr>
        <w:rPr>
          <w:b/>
          <w:sz w:val="36"/>
          <w:szCs w:val="36"/>
        </w:rPr>
      </w:pPr>
    </w:p>
    <w:p w:rsidR="003A3DE3" w:rsidRPr="0049339A" w:rsidRDefault="003A3DE3" w:rsidP="00560D5B">
      <w:pPr>
        <w:jc w:val="center"/>
        <w:rPr>
          <w:b/>
          <w:sz w:val="36"/>
          <w:szCs w:val="36"/>
        </w:rPr>
      </w:pPr>
    </w:p>
    <w:p w:rsidR="003A3DE3" w:rsidRPr="0049339A" w:rsidRDefault="003A3DE3" w:rsidP="00560D5B"/>
    <w:p w:rsidR="003A3DE3" w:rsidRDefault="003A3DE3" w:rsidP="00560D5B"/>
    <w:p w:rsidR="003A3DE3" w:rsidRDefault="003A3DE3" w:rsidP="00560D5B"/>
    <w:p w:rsidR="003A3DE3" w:rsidRDefault="003A3DE3" w:rsidP="00560D5B"/>
    <w:p w:rsidR="003A3DE3" w:rsidRDefault="003A3DE3" w:rsidP="00560D5B"/>
    <w:p w:rsidR="003A3DE3" w:rsidRDefault="003A3DE3" w:rsidP="00560D5B"/>
    <w:p w:rsidR="003A3DE3" w:rsidRDefault="003A3DE3" w:rsidP="00560D5B">
      <w:pPr>
        <w:ind w:right="-519"/>
        <w:jc w:val="center"/>
      </w:pPr>
    </w:p>
    <w:p w:rsidR="000E1D6E" w:rsidRDefault="000E1D6E" w:rsidP="000E1D6E">
      <w:pPr>
        <w:ind w:right="-519"/>
      </w:pPr>
      <w:r>
        <w:t xml:space="preserve">Ответственный исполнитель программы: </w:t>
      </w:r>
    </w:p>
    <w:p w:rsidR="000E1D6E" w:rsidRDefault="000E1D6E" w:rsidP="000E1D6E">
      <w:pPr>
        <w:ind w:right="-519"/>
      </w:pPr>
      <w:r>
        <w:t xml:space="preserve">Заместитель главы администрации: </w:t>
      </w:r>
    </w:p>
    <w:p w:rsidR="000E1D6E" w:rsidRDefault="000E1D6E" w:rsidP="000E1D6E">
      <w:pPr>
        <w:ind w:right="-519"/>
      </w:pPr>
      <w:r>
        <w:t>тел. 67-416</w:t>
      </w:r>
    </w:p>
    <w:p w:rsidR="000E1D6E" w:rsidRDefault="000E1D6E" w:rsidP="000E1D6E">
      <w:pPr>
        <w:ind w:right="-519"/>
      </w:pPr>
    </w:p>
    <w:p w:rsidR="000E1D6E" w:rsidRDefault="000E1D6E" w:rsidP="000E1D6E">
      <w:pPr>
        <w:ind w:right="-519"/>
      </w:pPr>
      <w:r>
        <w:t>Подпись_______________________</w:t>
      </w:r>
    </w:p>
    <w:p w:rsidR="000E1D6E" w:rsidRDefault="000E1D6E" w:rsidP="000E1D6E">
      <w:pPr>
        <w:ind w:right="-519"/>
      </w:pPr>
    </w:p>
    <w:p w:rsidR="000E1D6E" w:rsidRDefault="000E1D6E" w:rsidP="000E1D6E">
      <w:pPr>
        <w:ind w:right="-519"/>
      </w:pPr>
    </w:p>
    <w:p w:rsidR="000E1D6E" w:rsidRDefault="000E1D6E" w:rsidP="000E1D6E">
      <w:pPr>
        <w:ind w:right="-519"/>
      </w:pPr>
      <w:r>
        <w:t>Ответственный за разработку муниципальной программы:</w:t>
      </w:r>
    </w:p>
    <w:p w:rsidR="000E1D6E" w:rsidRDefault="000E1D6E" w:rsidP="000E1D6E">
      <w:pPr>
        <w:ind w:right="-519"/>
      </w:pPr>
      <w:r>
        <w:t>Начальник сектора экономики и финансов: Смирнова Нина Геннадьевна</w:t>
      </w:r>
    </w:p>
    <w:p w:rsidR="000E1D6E" w:rsidRDefault="000E1D6E" w:rsidP="000E1D6E">
      <w:pPr>
        <w:ind w:right="-519"/>
      </w:pPr>
      <w:r>
        <w:t>тел. 67-525</w:t>
      </w:r>
    </w:p>
    <w:p w:rsidR="000E1D6E" w:rsidRDefault="000E1D6E" w:rsidP="000E1D6E">
      <w:pPr>
        <w:ind w:right="-519"/>
      </w:pPr>
    </w:p>
    <w:p w:rsidR="000E1D6E" w:rsidRDefault="000E1D6E" w:rsidP="000E1D6E">
      <w:pPr>
        <w:ind w:right="-519"/>
      </w:pPr>
    </w:p>
    <w:p w:rsidR="000E1D6E" w:rsidRDefault="000E1D6E" w:rsidP="000E1D6E">
      <w:pPr>
        <w:ind w:right="-519"/>
      </w:pPr>
      <w:r>
        <w:t>Подпись______________________</w:t>
      </w:r>
    </w:p>
    <w:p w:rsidR="000E1D6E" w:rsidRDefault="000E1D6E" w:rsidP="000E1D6E">
      <w:pPr>
        <w:ind w:right="-519"/>
      </w:pPr>
    </w:p>
    <w:p w:rsidR="000E1D6E" w:rsidRDefault="000E1D6E" w:rsidP="000E1D6E">
      <w:pPr>
        <w:ind w:right="-519"/>
      </w:pPr>
    </w:p>
    <w:p w:rsidR="000E1D6E" w:rsidRDefault="000E1D6E" w:rsidP="000E1D6E">
      <w:pPr>
        <w:ind w:right="-519"/>
      </w:pPr>
    </w:p>
    <w:p w:rsidR="000E1D6E" w:rsidRDefault="000E1D6E" w:rsidP="000E1D6E">
      <w:pPr>
        <w:ind w:right="-519"/>
      </w:pPr>
    </w:p>
    <w:p w:rsidR="000E1D6E" w:rsidRDefault="000E1D6E" w:rsidP="000E1D6E">
      <w:pPr>
        <w:ind w:right="-519"/>
      </w:pPr>
    </w:p>
    <w:p w:rsidR="000E1D6E" w:rsidRDefault="000E1D6E" w:rsidP="000E1D6E">
      <w:pPr>
        <w:ind w:right="-519"/>
      </w:pPr>
    </w:p>
    <w:p w:rsidR="000E1D6E" w:rsidRDefault="000E1D6E" w:rsidP="00560D5B">
      <w:pPr>
        <w:ind w:right="-519"/>
        <w:jc w:val="center"/>
      </w:pPr>
    </w:p>
    <w:p w:rsidR="000E1D6E" w:rsidRDefault="000E1D6E" w:rsidP="00560D5B">
      <w:pPr>
        <w:ind w:right="-519"/>
        <w:jc w:val="center"/>
      </w:pPr>
    </w:p>
    <w:p w:rsidR="00B56E96" w:rsidRDefault="00B56E96" w:rsidP="00560D5B">
      <w:pPr>
        <w:ind w:right="-519"/>
        <w:jc w:val="center"/>
      </w:pPr>
    </w:p>
    <w:p w:rsidR="000E1D6E" w:rsidRDefault="000E1D6E" w:rsidP="00560D5B">
      <w:pPr>
        <w:ind w:right="-519"/>
        <w:jc w:val="center"/>
      </w:pPr>
    </w:p>
    <w:p w:rsidR="007B3774" w:rsidRDefault="007B3774" w:rsidP="00560D5B">
      <w:pPr>
        <w:ind w:right="-519"/>
        <w:jc w:val="center"/>
      </w:pPr>
    </w:p>
    <w:p w:rsidR="000E1D6E" w:rsidRDefault="000E1D6E" w:rsidP="00560D5B">
      <w:pPr>
        <w:ind w:right="-519"/>
        <w:jc w:val="center"/>
      </w:pPr>
    </w:p>
    <w:p w:rsidR="000E1D6E" w:rsidRDefault="000E1D6E" w:rsidP="00560D5B">
      <w:pPr>
        <w:ind w:right="-519"/>
        <w:jc w:val="center"/>
      </w:pPr>
    </w:p>
    <w:p w:rsidR="00551915" w:rsidRPr="00FE2B2A" w:rsidRDefault="00551915" w:rsidP="00551915">
      <w:pPr>
        <w:jc w:val="right"/>
        <w:rPr>
          <w:vertAlign w:val="superscript"/>
        </w:rPr>
      </w:pPr>
      <w:r w:rsidRPr="00FE2B2A">
        <w:rPr>
          <w:vertAlign w:val="superscript"/>
        </w:rPr>
        <w:t>Приложение №1</w:t>
      </w:r>
    </w:p>
    <w:p w:rsidR="003A3DE3" w:rsidRPr="00FE2B2A" w:rsidRDefault="00011306" w:rsidP="00551915">
      <w:pPr>
        <w:jc w:val="right"/>
      </w:pPr>
      <w:r>
        <w:rPr>
          <w:vertAlign w:val="superscript"/>
        </w:rPr>
        <w:t xml:space="preserve"> к постановлению от 02.11 .</w:t>
      </w:r>
      <w:r w:rsidR="00551915" w:rsidRPr="00FE2B2A">
        <w:rPr>
          <w:vertAlign w:val="superscript"/>
        </w:rPr>
        <w:t>2016г. №</w:t>
      </w:r>
      <w:r>
        <w:rPr>
          <w:vertAlign w:val="superscript"/>
        </w:rPr>
        <w:t>294</w:t>
      </w:r>
    </w:p>
    <w:p w:rsidR="000E1D6E" w:rsidRPr="000E1D6E" w:rsidRDefault="000E1D6E" w:rsidP="000E1D6E">
      <w:pPr>
        <w:jc w:val="center"/>
        <w:rPr>
          <w:b/>
        </w:rPr>
      </w:pPr>
      <w:r w:rsidRPr="000E1D6E">
        <w:rPr>
          <w:b/>
        </w:rPr>
        <w:t xml:space="preserve">Паспорт </w:t>
      </w:r>
    </w:p>
    <w:p w:rsidR="003A3DE3" w:rsidRPr="000E1D6E" w:rsidRDefault="000E1D6E" w:rsidP="000E1D6E">
      <w:pPr>
        <w:jc w:val="center"/>
        <w:rPr>
          <w:b/>
        </w:rPr>
      </w:pPr>
      <w:r w:rsidRPr="000E1D6E">
        <w:rPr>
          <w:b/>
        </w:rPr>
        <w:t xml:space="preserve"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3A3DE3" w:rsidRPr="000E1D6E">
        <w:rPr>
          <w:b/>
        </w:rPr>
        <w:t>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 w:rsidRPr="000E1D6E">
        <w:rPr>
          <w:b/>
        </w:rPr>
        <w:t>7</w:t>
      </w:r>
      <w:r w:rsidR="003A3DE3" w:rsidRPr="000E1D6E">
        <w:rPr>
          <w:b/>
        </w:rPr>
        <w:t xml:space="preserve"> – 201</w:t>
      </w:r>
      <w:r w:rsidRPr="000E1D6E">
        <w:rPr>
          <w:b/>
        </w:rPr>
        <w:t>9</w:t>
      </w:r>
      <w:r w:rsidR="003A3DE3" w:rsidRPr="000E1D6E">
        <w:rPr>
          <w:b/>
        </w:rPr>
        <w:t xml:space="preserve"> годы»</w:t>
      </w:r>
    </w:p>
    <w:p w:rsidR="003A3DE3" w:rsidRPr="0049339A" w:rsidRDefault="003A3DE3" w:rsidP="00560D5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275"/>
      </w:tblGrid>
      <w:tr w:rsidR="003A3DE3" w:rsidRPr="0049339A" w:rsidTr="000E1D6E">
        <w:tc>
          <w:tcPr>
            <w:tcW w:w="2079" w:type="dxa"/>
          </w:tcPr>
          <w:p w:rsidR="003A3DE3" w:rsidRPr="0049339A" w:rsidRDefault="003A3DE3" w:rsidP="007059E7">
            <w:pPr>
              <w:jc w:val="both"/>
            </w:pPr>
            <w:r w:rsidRPr="0049339A">
              <w:t>Полное наименование Программы</w:t>
            </w:r>
          </w:p>
        </w:tc>
        <w:tc>
          <w:tcPr>
            <w:tcW w:w="7491" w:type="dxa"/>
          </w:tcPr>
          <w:p w:rsidR="003A3DE3" w:rsidRPr="0049339A" w:rsidRDefault="000E1D6E" w:rsidP="000E1D6E">
            <w:pPr>
              <w:jc w:val="center"/>
            </w:pPr>
            <w:r w:rsidRPr="000E1D6E">
              <w:t>Муниципальная программа муниципального образования   Красноозерное сельское поселение муниципального образования Приозерский муниципальный район Ленинградской области</w:t>
            </w:r>
            <w:r w:rsidR="003A3DE3" w:rsidRPr="0049339A">
              <w:t xml:space="preserve"> «Развитие и поддержка малого </w:t>
            </w:r>
            <w:r w:rsidR="003A3DE3">
              <w:t xml:space="preserve">и среднего </w:t>
            </w:r>
            <w:r w:rsidR="003A3DE3" w:rsidRPr="0049339A">
              <w:t xml:space="preserve">предпринимательства в муниципальном образовании </w:t>
            </w:r>
            <w:r w:rsidR="003A3DE3">
              <w:t>Красноозерное</w:t>
            </w:r>
            <w:r w:rsidR="003A3DE3" w:rsidRPr="0049339A">
              <w:t xml:space="preserve"> сельское поселение муниципального образования Приозерский муниципальный рай</w:t>
            </w:r>
            <w:r w:rsidR="003A3DE3">
              <w:t>он Ленинградской области на 201</w:t>
            </w:r>
            <w:r>
              <w:t>7</w:t>
            </w:r>
            <w:r w:rsidR="003A3DE3">
              <w:t xml:space="preserve"> – 201</w:t>
            </w:r>
            <w:r>
              <w:t>9</w:t>
            </w:r>
            <w:r w:rsidR="003A3DE3" w:rsidRPr="0049339A">
              <w:t xml:space="preserve"> годы»</w:t>
            </w:r>
          </w:p>
        </w:tc>
      </w:tr>
      <w:tr w:rsidR="000E1D6E" w:rsidRPr="0049339A" w:rsidTr="000E1D6E">
        <w:tc>
          <w:tcPr>
            <w:tcW w:w="207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1D6E" w:rsidRPr="0084427A" w:rsidRDefault="000E1D6E" w:rsidP="000E1D6E">
            <w:pPr>
              <w:pStyle w:val="a7"/>
            </w:pPr>
            <w:r w:rsidRPr="0084427A">
              <w:t xml:space="preserve">Ответственный исполнитель муниципальной программы 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0E1D6E" w:rsidRPr="0084427A" w:rsidRDefault="000E1D6E" w:rsidP="000E1D6E">
            <w:pPr>
              <w:pStyle w:val="a7"/>
              <w:jc w:val="both"/>
            </w:pPr>
            <w:r w:rsidRPr="0084427A">
              <w:t xml:space="preserve">  </w:t>
            </w:r>
            <w:r w:rsidRPr="000757A3">
              <w:t>Заместитель главы администрации муниципального образования Красноозерное сельское поселение муниципального образования Приозерский муниципальн</w:t>
            </w:r>
            <w:r>
              <w:t xml:space="preserve">ый район Ленинградской области </w:t>
            </w:r>
          </w:p>
        </w:tc>
      </w:tr>
      <w:tr w:rsidR="000E1D6E" w:rsidRPr="0049339A" w:rsidTr="00551915">
        <w:tc>
          <w:tcPr>
            <w:tcW w:w="207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E1D6E" w:rsidRPr="0084427A" w:rsidRDefault="000E1D6E" w:rsidP="000E1D6E">
            <w:pPr>
              <w:pStyle w:val="a7"/>
            </w:pPr>
            <w:r w:rsidRPr="0084427A">
              <w:t>Соисполнители муниципальной программы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E1D6E" w:rsidRPr="0084427A" w:rsidRDefault="000E1D6E" w:rsidP="000E1D6E">
            <w:pPr>
              <w:pStyle w:val="a7"/>
            </w:pPr>
            <w:r w:rsidRPr="0084427A">
              <w:t>Не предусмотрены</w:t>
            </w:r>
          </w:p>
        </w:tc>
      </w:tr>
      <w:tr w:rsidR="000E1D6E" w:rsidRPr="0049339A" w:rsidTr="00551915">
        <w:tc>
          <w:tcPr>
            <w:tcW w:w="2079" w:type="dxa"/>
            <w:tcBorders>
              <w:top w:val="outset" w:sz="6" w:space="0" w:color="000001"/>
              <w:bottom w:val="single" w:sz="4" w:space="0" w:color="auto"/>
              <w:right w:val="single" w:sz="4" w:space="0" w:color="auto"/>
            </w:tcBorders>
          </w:tcPr>
          <w:p w:rsidR="000E1D6E" w:rsidRPr="0084427A" w:rsidRDefault="000E1D6E" w:rsidP="000E1D6E">
            <w:pPr>
              <w:pStyle w:val="a7"/>
            </w:pPr>
            <w:r w:rsidRPr="0084427A">
              <w:t>Участники муниципальной программы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auto"/>
            </w:tcBorders>
          </w:tcPr>
          <w:p w:rsidR="000E1D6E" w:rsidRPr="0084427A" w:rsidRDefault="000E1D6E" w:rsidP="000E1D6E">
            <w:pPr>
              <w:pStyle w:val="a7"/>
              <w:jc w:val="both"/>
            </w:pPr>
            <w:r w:rsidRPr="0084427A">
              <w:t xml:space="preserve"> 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0E1D6E" w:rsidRPr="0049339A" w:rsidTr="000E1D6E">
        <w:tc>
          <w:tcPr>
            <w:tcW w:w="2079" w:type="dxa"/>
          </w:tcPr>
          <w:p w:rsidR="000E1D6E" w:rsidRPr="0049339A" w:rsidRDefault="000E1D6E" w:rsidP="000E1D6E">
            <w:pPr>
              <w:jc w:val="both"/>
            </w:pPr>
            <w:r w:rsidRPr="0049339A">
              <w:t>Цель Программы</w:t>
            </w:r>
          </w:p>
        </w:tc>
        <w:tc>
          <w:tcPr>
            <w:tcW w:w="7491" w:type="dxa"/>
          </w:tcPr>
          <w:p w:rsidR="000E1D6E" w:rsidRPr="0049339A" w:rsidRDefault="007850BE" w:rsidP="006D06BF">
            <w:pPr>
              <w:jc w:val="both"/>
            </w:pPr>
            <w:r w:rsidRPr="007850BE">
              <w:t>Формирование благоприятной экономической среды, стимулирующей создание, развитие и устойчивую деятельность субъектов малого и среднего предпринимательства на территории муниципального образования</w:t>
            </w:r>
          </w:p>
        </w:tc>
      </w:tr>
      <w:tr w:rsidR="000E1D6E" w:rsidRPr="0049339A" w:rsidTr="000E1D6E">
        <w:tc>
          <w:tcPr>
            <w:tcW w:w="2079" w:type="dxa"/>
          </w:tcPr>
          <w:p w:rsidR="000E1D6E" w:rsidRPr="0049339A" w:rsidRDefault="000E1D6E" w:rsidP="000E1D6E">
            <w:pPr>
              <w:jc w:val="both"/>
            </w:pPr>
            <w:r w:rsidRPr="0049339A">
              <w:t>Основные задачи Программы</w:t>
            </w:r>
          </w:p>
        </w:tc>
        <w:tc>
          <w:tcPr>
            <w:tcW w:w="7491" w:type="dxa"/>
          </w:tcPr>
          <w:p w:rsidR="00902C14" w:rsidRDefault="00902C14" w:rsidP="00902C14">
            <w:pPr>
              <w:jc w:val="both"/>
            </w:pPr>
          </w:p>
          <w:p w:rsidR="00902C14" w:rsidRDefault="00902C14" w:rsidP="00902C14">
            <w:pPr>
              <w:jc w:val="both"/>
            </w:pPr>
            <w:r>
              <w:t>-   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предпринимателей;</w:t>
            </w:r>
          </w:p>
          <w:p w:rsidR="00902C14" w:rsidRDefault="00902C14" w:rsidP="00902C14">
            <w:pPr>
              <w:jc w:val="both"/>
            </w:pPr>
            <w:r>
              <w:t>-    развитие механизмов финансовой и имущественной поддержки субъектов малого и среднего предпринимательства;</w:t>
            </w:r>
          </w:p>
          <w:p w:rsidR="000E1D6E" w:rsidRPr="0049339A" w:rsidRDefault="00902C14" w:rsidP="00902C14">
            <w:pPr>
              <w:jc w:val="both"/>
            </w:pPr>
            <w:r>
              <w:t>-    взаимодействие со средствами массовой информации по пропаганде предпринимательской деятельности, формирование положительного имиджа предпринимательства.</w:t>
            </w:r>
            <w:r w:rsidR="000E1D6E">
              <w:t>.</w:t>
            </w:r>
          </w:p>
        </w:tc>
      </w:tr>
      <w:tr w:rsidR="00E000A4" w:rsidRPr="0049339A" w:rsidTr="00551915"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0A4" w:rsidRDefault="00E000A4" w:rsidP="00E000A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A4" w:rsidRDefault="00E000A4" w:rsidP="00E000A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Оборот продукции (услуг), производимой малыми предприятиями,</w:t>
            </w:r>
            <w:r w:rsidR="00B56E96">
              <w:rPr>
                <w:lang w:eastAsia="en-US"/>
              </w:rPr>
              <w:t xml:space="preserve"> в том числе микропредприятиями -%</w:t>
            </w:r>
          </w:p>
          <w:p w:rsidR="00E000A4" w:rsidRDefault="00E000A4" w:rsidP="00E000A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количества субъектов малого и среднего предпринимательства, осуществляющих деятельность на территории поселения;</w:t>
            </w:r>
            <w:r w:rsidR="00B56E96">
              <w:rPr>
                <w:lang w:eastAsia="en-US"/>
              </w:rPr>
              <w:t>-ед</w:t>
            </w:r>
          </w:p>
          <w:p w:rsidR="00E000A4" w:rsidRDefault="00E000A4" w:rsidP="00B56E9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среднесписочной численности работников малых и средних предприятий</w:t>
            </w:r>
            <w:r w:rsidR="00B56E96">
              <w:rPr>
                <w:lang w:eastAsia="en-US"/>
              </w:rPr>
              <w:t>- %</w:t>
            </w:r>
          </w:p>
        </w:tc>
      </w:tr>
      <w:tr w:rsidR="006D06BF" w:rsidRPr="0049339A" w:rsidTr="00551915">
        <w:tc>
          <w:tcPr>
            <w:tcW w:w="207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6BF" w:rsidRPr="0084427A" w:rsidRDefault="006D06BF" w:rsidP="006D06BF">
            <w:pPr>
              <w:pStyle w:val="a7"/>
            </w:pPr>
            <w:r w:rsidRPr="0084427A">
              <w:lastRenderedPageBreak/>
              <w:t>Этапы и сроки реализации муниципальной программы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6BF" w:rsidRDefault="006D06BF" w:rsidP="006D06BF">
            <w:pPr>
              <w:pStyle w:val="a7"/>
              <w:jc w:val="both"/>
            </w:pPr>
            <w:r>
              <w:t xml:space="preserve">Первый этап-  2017 год; </w:t>
            </w:r>
          </w:p>
          <w:p w:rsidR="006D06BF" w:rsidRDefault="006D06BF" w:rsidP="006D06BF">
            <w:pPr>
              <w:pStyle w:val="a7"/>
              <w:jc w:val="both"/>
            </w:pPr>
            <w:r>
              <w:t xml:space="preserve">Второй этап-  2018 год; </w:t>
            </w:r>
          </w:p>
          <w:p w:rsidR="006D06BF" w:rsidRPr="0084427A" w:rsidRDefault="00E000A4" w:rsidP="006D06BF">
            <w:pPr>
              <w:pStyle w:val="a7"/>
              <w:jc w:val="both"/>
            </w:pPr>
            <w:r>
              <w:t>Третий этап</w:t>
            </w:r>
            <w:r w:rsidR="006D06BF">
              <w:t>-  2019 год;</w:t>
            </w:r>
          </w:p>
        </w:tc>
      </w:tr>
      <w:tr w:rsidR="006D06BF" w:rsidRPr="0049339A" w:rsidTr="00551915">
        <w:tc>
          <w:tcPr>
            <w:tcW w:w="207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D06BF" w:rsidRPr="0084427A" w:rsidRDefault="006D06BF" w:rsidP="006D06BF">
            <w:pPr>
              <w:pStyle w:val="a7"/>
            </w:pPr>
            <w:r w:rsidRPr="0084427A">
              <w:t>Объем бюджетных ассигнований муниципальной программы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6D06BF" w:rsidRPr="00CA0BF1" w:rsidRDefault="006D06BF" w:rsidP="006D06BF">
            <w:pPr>
              <w:jc w:val="both"/>
            </w:pPr>
            <w:r w:rsidRPr="00CA0BF1">
              <w:t xml:space="preserve">Общий объем финансовых средств, необходимых для реализации программных мероприятий </w:t>
            </w:r>
            <w:r>
              <w:t>60,0</w:t>
            </w:r>
            <w:r w:rsidRPr="00CA0BF1">
              <w:t xml:space="preserve">тыс. руб.: </w:t>
            </w:r>
          </w:p>
          <w:p w:rsidR="006D06BF" w:rsidRPr="00CA0BF1" w:rsidRDefault="006D06BF" w:rsidP="006D06BF">
            <w:pPr>
              <w:jc w:val="both"/>
            </w:pPr>
            <w:r w:rsidRPr="00CA0BF1">
              <w:t>2017 год</w:t>
            </w:r>
          </w:p>
          <w:p w:rsidR="006D06BF" w:rsidRPr="00CA0BF1" w:rsidRDefault="006D06BF" w:rsidP="006D06BF">
            <w:pPr>
              <w:jc w:val="both"/>
            </w:pPr>
            <w:r w:rsidRPr="00CA0BF1">
              <w:t xml:space="preserve">- средства бюджета муниципального образования – </w:t>
            </w:r>
            <w:r>
              <w:t>10,0</w:t>
            </w:r>
            <w:r w:rsidRPr="00CA0BF1">
              <w:t xml:space="preserve"> тыс. рублей;</w:t>
            </w:r>
          </w:p>
          <w:p w:rsidR="006D06BF" w:rsidRPr="00CA0BF1" w:rsidRDefault="006D06BF" w:rsidP="006D06BF">
            <w:pPr>
              <w:jc w:val="both"/>
            </w:pPr>
            <w:r w:rsidRPr="00CA0BF1">
              <w:t>- средства областного бюджета – 0,0 тыс. рублей.</w:t>
            </w:r>
          </w:p>
          <w:p w:rsidR="006D06BF" w:rsidRPr="00CA0BF1" w:rsidRDefault="006D06BF" w:rsidP="006D06BF">
            <w:pPr>
              <w:jc w:val="both"/>
            </w:pPr>
            <w:r w:rsidRPr="00CA0BF1">
              <w:t>2018 год</w:t>
            </w:r>
          </w:p>
          <w:p w:rsidR="006D06BF" w:rsidRPr="00CA0BF1" w:rsidRDefault="006D06BF" w:rsidP="006D06BF">
            <w:pPr>
              <w:jc w:val="both"/>
            </w:pPr>
            <w:r w:rsidRPr="00CA0BF1">
              <w:t xml:space="preserve">- средства бюджета муниципального образования – </w:t>
            </w:r>
            <w:r>
              <w:t>20,0</w:t>
            </w:r>
            <w:r w:rsidRPr="00CA0BF1">
              <w:t>тыс. рублей;</w:t>
            </w:r>
          </w:p>
          <w:p w:rsidR="006D06BF" w:rsidRPr="00CA0BF1" w:rsidRDefault="006D06BF" w:rsidP="006D06BF">
            <w:pPr>
              <w:jc w:val="both"/>
            </w:pPr>
            <w:r w:rsidRPr="00CA0BF1">
              <w:t>- средства областного бюджета – 0,0 тыс. рублей.</w:t>
            </w:r>
          </w:p>
          <w:p w:rsidR="006D06BF" w:rsidRPr="00CA0BF1" w:rsidRDefault="006D06BF" w:rsidP="006D06BF">
            <w:pPr>
              <w:jc w:val="both"/>
            </w:pPr>
            <w:r w:rsidRPr="00CA0BF1">
              <w:t>2019 год</w:t>
            </w:r>
          </w:p>
          <w:p w:rsidR="006D06BF" w:rsidRPr="00CA0BF1" w:rsidRDefault="006D06BF" w:rsidP="006D06BF">
            <w:pPr>
              <w:jc w:val="both"/>
            </w:pPr>
            <w:r w:rsidRPr="00CA0BF1">
              <w:t xml:space="preserve">- средства бюджета муниципального образования – </w:t>
            </w:r>
            <w:r>
              <w:t>30,0</w:t>
            </w:r>
            <w:r w:rsidRPr="00CA0BF1">
              <w:t xml:space="preserve"> тыс. рублей;</w:t>
            </w:r>
          </w:p>
          <w:p w:rsidR="006D06BF" w:rsidRPr="0084427A" w:rsidRDefault="006D06BF" w:rsidP="006D06BF">
            <w:pPr>
              <w:jc w:val="both"/>
            </w:pPr>
            <w:r w:rsidRPr="00CA0BF1">
              <w:t>- средства областного бюджета – 0,0 тыс. рублей.</w:t>
            </w:r>
          </w:p>
        </w:tc>
      </w:tr>
      <w:tr w:rsidR="000E1D6E" w:rsidRPr="0049339A" w:rsidTr="000E1D6E">
        <w:tc>
          <w:tcPr>
            <w:tcW w:w="2079" w:type="dxa"/>
          </w:tcPr>
          <w:p w:rsidR="000E1D6E" w:rsidRPr="0049339A" w:rsidRDefault="000E1D6E" w:rsidP="000E1D6E">
            <w:pPr>
              <w:jc w:val="both"/>
            </w:pPr>
            <w:r w:rsidRPr="0049339A">
              <w:t xml:space="preserve">Ожидаемые результаты </w:t>
            </w:r>
            <w:r w:rsidR="00E000A4" w:rsidRPr="00E000A4">
              <w:t>муниципальной программы</w:t>
            </w:r>
          </w:p>
        </w:tc>
        <w:tc>
          <w:tcPr>
            <w:tcW w:w="7491" w:type="dxa"/>
          </w:tcPr>
          <w:p w:rsidR="00E000A4" w:rsidRDefault="00E000A4" w:rsidP="00E000A4">
            <w:pPr>
              <w:jc w:val="both"/>
            </w:pPr>
            <w:r>
              <w:t xml:space="preserve">К концу 2019 года </w:t>
            </w:r>
          </w:p>
          <w:p w:rsidR="00E000A4" w:rsidRDefault="00E000A4" w:rsidP="00E000A4">
            <w:pPr>
              <w:jc w:val="both"/>
            </w:pPr>
            <w:r>
              <w:t>- прирост оборота продукции, производимой малыми и средними предприятиями, в том числе микропредприятиями составит 15% к базовому значению 2016 года</w:t>
            </w:r>
          </w:p>
          <w:p w:rsidR="00E000A4" w:rsidRDefault="00E000A4" w:rsidP="00E000A4">
            <w:pPr>
              <w:jc w:val="both"/>
            </w:pPr>
            <w:r>
              <w:t>- число субъектов малого и среднего предпринимательства в расчете на 1,1 тыс. населения составит 1</w:t>
            </w:r>
            <w:r w:rsidR="002B07F0">
              <w:t>0</w:t>
            </w:r>
            <w:r>
              <w:t xml:space="preserve"> ед.</w:t>
            </w:r>
          </w:p>
          <w:p w:rsidR="00DC077D" w:rsidRDefault="00DC077D" w:rsidP="00E000A4">
            <w:pPr>
              <w:jc w:val="both"/>
            </w:pPr>
            <w:r>
              <w:t xml:space="preserve">- </w:t>
            </w:r>
            <w:r w:rsidRPr="00DC077D">
              <w:t>число индивидуальных предпринимателей в расчете на 1,1 тыс. населения</w:t>
            </w:r>
            <w:r>
              <w:t xml:space="preserve"> составит 62 ед</w:t>
            </w:r>
          </w:p>
          <w:p w:rsidR="000E1D6E" w:rsidRPr="0049339A" w:rsidRDefault="00E000A4" w:rsidP="00E000A4">
            <w:pPr>
              <w:jc w:val="both"/>
            </w:pPr>
            <w:r>
              <w:t>- 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составит 20 %</w:t>
            </w:r>
          </w:p>
        </w:tc>
      </w:tr>
    </w:tbl>
    <w:p w:rsidR="003A3DE3" w:rsidRPr="0049339A" w:rsidRDefault="003A3DE3" w:rsidP="00560D5B">
      <w:pPr>
        <w:jc w:val="both"/>
      </w:pPr>
    </w:p>
    <w:p w:rsidR="003A3DE3" w:rsidRDefault="003A3DE3" w:rsidP="00DC077D">
      <w:pPr>
        <w:rPr>
          <w:b/>
          <w:sz w:val="36"/>
          <w:szCs w:val="36"/>
        </w:rPr>
      </w:pPr>
    </w:p>
    <w:p w:rsidR="003A3DE3" w:rsidRPr="002B07F0" w:rsidRDefault="003A3DE3" w:rsidP="00560D5B">
      <w:pPr>
        <w:numPr>
          <w:ilvl w:val="0"/>
          <w:numId w:val="24"/>
        </w:numPr>
        <w:jc w:val="center"/>
        <w:rPr>
          <w:b/>
        </w:rPr>
      </w:pPr>
      <w:r w:rsidRPr="002B07F0">
        <w:rPr>
          <w:b/>
        </w:rPr>
        <w:t>Анализ состояния малого предпринимательства в муниципальном образовании Красноозерное сельское поселение</w:t>
      </w:r>
    </w:p>
    <w:p w:rsidR="003A3DE3" w:rsidRPr="0049339A" w:rsidRDefault="003A3DE3" w:rsidP="00560D5B">
      <w:pPr>
        <w:jc w:val="center"/>
        <w:rPr>
          <w:b/>
          <w:u w:val="single"/>
        </w:rPr>
      </w:pPr>
    </w:p>
    <w:p w:rsidR="003A3DE3" w:rsidRDefault="003A3DE3" w:rsidP="00560D5B">
      <w:pPr>
        <w:jc w:val="both"/>
      </w:pPr>
      <w:r w:rsidRPr="0049339A">
        <w:t xml:space="preserve"> </w:t>
      </w:r>
      <w:r>
        <w:tab/>
      </w:r>
      <w:r w:rsidRPr="0049339A">
        <w:t xml:space="preserve">  </w:t>
      </w:r>
      <w:r>
        <w:t>Экономика любой страны не может нормально функционировать без оптимального сочетания крупного, среднего</w:t>
      </w:r>
      <w:r w:rsidRPr="0049339A">
        <w:t xml:space="preserve">  </w:t>
      </w:r>
      <w:r>
        <w:t>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3A3DE3" w:rsidRDefault="003A3DE3" w:rsidP="00560D5B">
      <w:pPr>
        <w:ind w:firstLine="720"/>
        <w:jc w:val="both"/>
      </w:pPr>
      <w:r>
        <w:t>Малое предпринимательство является важнейшим ресурсом развития экономики муниципального образования Красноозерное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3A3DE3" w:rsidRDefault="003A3DE3" w:rsidP="00560D5B">
      <w:pPr>
        <w:ind w:firstLine="720"/>
        <w:jc w:val="both"/>
      </w:pPr>
      <w:r>
        <w:t>Администрация муниципального образования Красноозерное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3A3DE3" w:rsidRDefault="003A3DE3" w:rsidP="00560D5B">
      <w:pPr>
        <w:jc w:val="both"/>
      </w:pPr>
      <w:r>
        <w:t>На территории муниципального образования Красноозерное сельское поселение создано:</w:t>
      </w:r>
    </w:p>
    <w:p w:rsidR="003A3DE3" w:rsidRDefault="003A3DE3" w:rsidP="00560D5B">
      <w:pPr>
        <w:numPr>
          <w:ilvl w:val="0"/>
          <w:numId w:val="26"/>
        </w:numPr>
        <w:jc w:val="both"/>
      </w:pPr>
      <w:r>
        <w:t>5 малых и средних предприятий;</w:t>
      </w:r>
    </w:p>
    <w:p w:rsidR="003A3DE3" w:rsidRDefault="003A3DE3" w:rsidP="00560D5B">
      <w:pPr>
        <w:numPr>
          <w:ilvl w:val="0"/>
          <w:numId w:val="26"/>
        </w:numPr>
        <w:jc w:val="both"/>
      </w:pPr>
      <w:r>
        <w:t>56</w:t>
      </w:r>
      <w:r w:rsidRPr="003943F1">
        <w:t xml:space="preserve"> человек действующих индивидуальных предпринимателей</w:t>
      </w:r>
    </w:p>
    <w:p w:rsidR="003A3DE3" w:rsidRPr="00EB4E97" w:rsidRDefault="003A3DE3" w:rsidP="00560D5B">
      <w:pPr>
        <w:jc w:val="both"/>
      </w:pPr>
      <w:r w:rsidRPr="0049339A">
        <w:lastRenderedPageBreak/>
        <w:t xml:space="preserve">В структуре этих предприятий преобладают предприятия торговли и общественного </w:t>
      </w:r>
      <w:r w:rsidRPr="00EB4E97">
        <w:t>питания (8</w:t>
      </w:r>
      <w:r>
        <w:t>4</w:t>
      </w:r>
      <w:r w:rsidRPr="00EB4E97">
        <w:t>%), сельского хозяйства (</w:t>
      </w:r>
      <w:r>
        <w:t>10</w:t>
      </w:r>
      <w:r w:rsidRPr="00EB4E97">
        <w:t xml:space="preserve"> %), бытового</w:t>
      </w:r>
      <w:r>
        <w:t xml:space="preserve"> обслуживания населения (6 %).</w:t>
      </w:r>
    </w:p>
    <w:p w:rsidR="003A3DE3" w:rsidRPr="0049339A" w:rsidRDefault="003A3DE3" w:rsidP="00560D5B">
      <w:pPr>
        <w:ind w:firstLine="720"/>
        <w:jc w:val="both"/>
      </w:pPr>
      <w:r w:rsidRPr="003943F1">
        <w:t xml:space="preserve">  В малом секторе экономики сегодня занято </w:t>
      </w:r>
      <w:r w:rsidRPr="00EB4E97">
        <w:t>10%</w:t>
      </w:r>
      <w:r w:rsidRPr="003943F1">
        <w:t xml:space="preserve"> экономически активного населения, или более </w:t>
      </w:r>
      <w:r>
        <w:t>9</w:t>
      </w:r>
      <w:r w:rsidRPr="00EB4E97">
        <w:t>0</w:t>
      </w:r>
      <w:r w:rsidRPr="003943F1">
        <w:t xml:space="preserve"> человек. </w:t>
      </w:r>
    </w:p>
    <w:p w:rsidR="003A3DE3" w:rsidRPr="0049339A" w:rsidRDefault="003A3DE3" w:rsidP="00560D5B">
      <w:pPr>
        <w:jc w:val="both"/>
      </w:pPr>
      <w:r w:rsidRPr="0049339A">
        <w:t xml:space="preserve">    </w:t>
      </w:r>
      <w:r>
        <w:tab/>
      </w:r>
      <w:r w:rsidRPr="0049339A">
        <w:t xml:space="preserve">Доля налоговых поступлений в местный бюджет от предприятий малого бизнеса </w:t>
      </w:r>
      <w:r w:rsidRPr="00174A3D">
        <w:t xml:space="preserve">составляет </w:t>
      </w:r>
      <w:r>
        <w:t xml:space="preserve">0,9 </w:t>
      </w:r>
      <w:r w:rsidRPr="0049339A">
        <w:t xml:space="preserve"> собственных доходов бюджета муниципального образования.</w:t>
      </w:r>
    </w:p>
    <w:p w:rsidR="003A3DE3" w:rsidRPr="0049339A" w:rsidRDefault="003A3DE3" w:rsidP="00560D5B">
      <w:pPr>
        <w:jc w:val="both"/>
      </w:pPr>
      <w:r w:rsidRPr="0049339A">
        <w:t xml:space="preserve">    Расширяется направленность вновь созданных предприятий:</w:t>
      </w:r>
    </w:p>
    <w:p w:rsidR="003A3DE3" w:rsidRPr="0049339A" w:rsidRDefault="003A3DE3" w:rsidP="00560D5B">
      <w:pPr>
        <w:jc w:val="both"/>
      </w:pPr>
      <w:r w:rsidRPr="0049339A">
        <w:t xml:space="preserve">  ■ бытовое обслуживание населения;</w:t>
      </w:r>
    </w:p>
    <w:p w:rsidR="003A3DE3" w:rsidRPr="0049339A" w:rsidRDefault="003A3DE3" w:rsidP="00560D5B">
      <w:pPr>
        <w:jc w:val="both"/>
      </w:pPr>
      <w:r w:rsidRPr="0049339A">
        <w:t xml:space="preserve">  ■ автосервис;</w:t>
      </w:r>
    </w:p>
    <w:p w:rsidR="003A3DE3" w:rsidRPr="0049339A" w:rsidRDefault="003A3DE3" w:rsidP="00560D5B">
      <w:pPr>
        <w:jc w:val="both"/>
      </w:pPr>
      <w:r w:rsidRPr="0049339A">
        <w:t xml:space="preserve">  ■ разъездная торговля;</w:t>
      </w:r>
    </w:p>
    <w:p w:rsidR="003A3DE3" w:rsidRDefault="003A3DE3" w:rsidP="00560D5B">
      <w:pPr>
        <w:jc w:val="both"/>
      </w:pPr>
      <w:r w:rsidRPr="0049339A">
        <w:t xml:space="preserve">  </w:t>
      </w:r>
      <w: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3A3DE3" w:rsidRDefault="003A3DE3" w:rsidP="00560D5B">
      <w:pPr>
        <w:ind w:firstLine="720"/>
        <w:jc w:val="both"/>
      </w:pPr>
      <w:r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Красноозерное сельское поселение, которое во многом обеспечивает решение социальных и экономических задач.</w:t>
      </w:r>
    </w:p>
    <w:p w:rsidR="003A3DE3" w:rsidRDefault="003A3DE3" w:rsidP="00560D5B">
      <w:pPr>
        <w:ind w:firstLine="720"/>
        <w:jc w:val="both"/>
      </w:pPr>
      <w: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3A3DE3" w:rsidRDefault="003A3DE3" w:rsidP="00560D5B">
      <w:pPr>
        <w:ind w:firstLine="720"/>
        <w:jc w:val="both"/>
      </w:pPr>
      <w: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Красноозерное сельское поселение.</w:t>
      </w:r>
    </w:p>
    <w:p w:rsidR="00902C14" w:rsidRDefault="00902C14" w:rsidP="00902C14">
      <w:pPr>
        <w:ind w:firstLine="720"/>
        <w:jc w:val="both"/>
      </w:pPr>
      <w:r>
        <w:t>Ко всему прочему, субъекты малого и среднего предпринимательства поселения сталкиваются с рядом нерешенных проблем, характерных для малого бизнеса всей страны:</w:t>
      </w:r>
    </w:p>
    <w:p w:rsidR="00902C14" w:rsidRDefault="00902C14" w:rsidP="00902C14">
      <w:pPr>
        <w:ind w:firstLine="720"/>
        <w:jc w:val="both"/>
      </w:pPr>
      <w:r>
        <w:t>– несовершенство нормативно-правовой базы по малому и среднему предпринимательству;</w:t>
      </w:r>
    </w:p>
    <w:p w:rsidR="00902C14" w:rsidRDefault="00902C14" w:rsidP="00902C14">
      <w:pPr>
        <w:ind w:firstLine="720"/>
        <w:jc w:val="both"/>
      </w:pPr>
      <w:r>
        <w:t>– отсутствие комплексного сопровождения начинающих предпринимателей, позволяющего, с одной стороны, получить свободный доступ к ресурсам, а с другой – получить базовые знания и застраховать себя от ошибок;</w:t>
      </w:r>
    </w:p>
    <w:p w:rsidR="00902C14" w:rsidRDefault="00902C14" w:rsidP="00902C14">
      <w:pPr>
        <w:ind w:firstLine="720"/>
        <w:jc w:val="both"/>
      </w:pPr>
      <w:r>
        <w:t>– отсутствие возможности воспользоваться банковскими кредитами на пополнение оборотного капитала из-за их высокой стоимости и, как правило, отсутствие достаточного для банка залогового обеспечения;</w:t>
      </w:r>
    </w:p>
    <w:p w:rsidR="00902C14" w:rsidRDefault="00902C14" w:rsidP="00902C14">
      <w:pPr>
        <w:ind w:firstLine="720"/>
        <w:jc w:val="both"/>
      </w:pPr>
      <w:r>
        <w:t>–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902C14" w:rsidRDefault="00902C14" w:rsidP="00902C14">
      <w:pPr>
        <w:ind w:firstLine="720"/>
        <w:jc w:val="both"/>
      </w:pPr>
      <w:r>
        <w:t>– ограниченность доступа субъектов малого и среднего предпринимательства к информации о наличии ресурсов;</w:t>
      </w:r>
    </w:p>
    <w:p w:rsidR="00902C14" w:rsidRDefault="00902C14" w:rsidP="00902C14">
      <w:pPr>
        <w:ind w:firstLine="720"/>
        <w:jc w:val="both"/>
      </w:pPr>
      <w:r>
        <w:t>- недостаточность у начинающих субъектов малого и среднего предпринимательства необходимых материальных и финансовых ресурсов.</w:t>
      </w:r>
    </w:p>
    <w:p w:rsidR="00902C14" w:rsidRDefault="00902C14" w:rsidP="00902C14">
      <w:pPr>
        <w:ind w:firstLine="720"/>
        <w:jc w:val="both"/>
      </w:pPr>
      <w:r>
        <w:t>Таким образом, необходима система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902C14" w:rsidRDefault="00902C14" w:rsidP="00902C14">
      <w:pPr>
        <w:ind w:firstLine="720"/>
        <w:jc w:val="both"/>
      </w:pPr>
      <w:r>
        <w:t>При этом основными принципами поддержки субъектов малого и среднего предпринимательства являются:</w:t>
      </w:r>
    </w:p>
    <w:p w:rsidR="00902C14" w:rsidRDefault="00902C14" w:rsidP="00902C14">
      <w:pPr>
        <w:ind w:firstLine="720"/>
        <w:jc w:val="both"/>
      </w:pPr>
      <w:r>
        <w:t>– заявительный порядок обращения субъектов малого и среднего предпринимательства за оказанием поддержки;</w:t>
      </w:r>
    </w:p>
    <w:p w:rsidR="00902C14" w:rsidRDefault="00902C14" w:rsidP="00902C14">
      <w:pPr>
        <w:ind w:firstLine="720"/>
        <w:jc w:val="both"/>
      </w:pPr>
      <w:r>
        <w:t>–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902C14" w:rsidRDefault="00902C14" w:rsidP="00902C14">
      <w:pPr>
        <w:ind w:firstLine="720"/>
        <w:jc w:val="both"/>
      </w:pPr>
      <w:r>
        <w:t>-   обеспечение доступа к материальным и финансовым ресурсам;</w:t>
      </w:r>
    </w:p>
    <w:p w:rsidR="00902C14" w:rsidRDefault="00902C14" w:rsidP="00902C14">
      <w:pPr>
        <w:ind w:firstLine="720"/>
        <w:jc w:val="both"/>
      </w:pPr>
      <w:r>
        <w:lastRenderedPageBreak/>
        <w:t>– равный доступ субъектов малого и среднего предпринимательства к участию в настоящей программе;</w:t>
      </w:r>
    </w:p>
    <w:p w:rsidR="00902C14" w:rsidRDefault="00902C14" w:rsidP="00902C14">
      <w:pPr>
        <w:ind w:firstLine="720"/>
        <w:jc w:val="both"/>
      </w:pPr>
      <w:r>
        <w:t>– оказание поддержки с соблюдением требований, установленных Федеральным законом от 26 июля 2006 года № 135-ФЗ «О защите конкуренции».</w:t>
      </w:r>
    </w:p>
    <w:p w:rsidR="003A3DE3" w:rsidRDefault="003A3DE3" w:rsidP="00560D5B">
      <w:pPr>
        <w:ind w:firstLine="360"/>
        <w:jc w:val="both"/>
      </w:pPr>
      <w:r>
        <w:t>.</w:t>
      </w:r>
    </w:p>
    <w:p w:rsidR="003A3DE3" w:rsidRPr="0049339A" w:rsidRDefault="003A3DE3" w:rsidP="00560D5B">
      <w:pPr>
        <w:ind w:firstLine="360"/>
        <w:jc w:val="both"/>
      </w:pPr>
    </w:p>
    <w:p w:rsidR="003A3DE3" w:rsidRPr="002B07F0" w:rsidRDefault="003A3DE3" w:rsidP="00560D5B">
      <w:pPr>
        <w:numPr>
          <w:ilvl w:val="0"/>
          <w:numId w:val="24"/>
        </w:numPr>
        <w:jc w:val="center"/>
        <w:rPr>
          <w:b/>
        </w:rPr>
      </w:pPr>
      <w:r w:rsidRPr="002B07F0">
        <w:rPr>
          <w:b/>
        </w:rPr>
        <w:t>Цели и основные задачи Программы</w:t>
      </w:r>
    </w:p>
    <w:p w:rsidR="003A3DE3" w:rsidRPr="0049339A" w:rsidRDefault="003A3DE3" w:rsidP="00560D5B">
      <w:pPr>
        <w:jc w:val="center"/>
        <w:rPr>
          <w:b/>
          <w:u w:val="single"/>
        </w:rPr>
      </w:pPr>
    </w:p>
    <w:p w:rsidR="002B07F0" w:rsidRDefault="002B07F0" w:rsidP="00560D5B">
      <w:pPr>
        <w:jc w:val="both"/>
      </w:pPr>
      <w:r>
        <w:rPr>
          <w:b/>
        </w:rPr>
        <w:t xml:space="preserve">Цель программы: </w:t>
      </w:r>
      <w:r w:rsidR="00771E98" w:rsidRPr="00771E98">
        <w:t>формирование благоприятной экономической среды, стимулирующей создание, развитие и устойчивую деятельность субъектов малого и среднего предпринимательства на территории муниципального образования</w:t>
      </w:r>
    </w:p>
    <w:p w:rsidR="00902C14" w:rsidRPr="00902C14" w:rsidRDefault="002B07F0" w:rsidP="00902C14">
      <w:pPr>
        <w:jc w:val="both"/>
        <w:rPr>
          <w:b/>
        </w:rPr>
      </w:pPr>
      <w:r w:rsidRPr="002B07F0">
        <w:rPr>
          <w:b/>
        </w:rPr>
        <w:t>Задачи программы:</w:t>
      </w:r>
    </w:p>
    <w:p w:rsidR="00902C14" w:rsidRDefault="00902C14" w:rsidP="00902C14">
      <w:pPr>
        <w:jc w:val="both"/>
      </w:pPr>
      <w:r>
        <w:t>-   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предпринимателей;</w:t>
      </w:r>
    </w:p>
    <w:p w:rsidR="00902C14" w:rsidRDefault="00902C14" w:rsidP="00902C14">
      <w:pPr>
        <w:jc w:val="both"/>
      </w:pPr>
      <w:r>
        <w:t>-    развитие механизмов финансовой и имущественной поддержки субъектов малого и среднего предпринимательства;</w:t>
      </w:r>
    </w:p>
    <w:p w:rsidR="003A3DE3" w:rsidRPr="0049339A" w:rsidRDefault="00902C14" w:rsidP="00902C14">
      <w:pPr>
        <w:jc w:val="both"/>
      </w:pPr>
      <w:r>
        <w:t>-    взаимодействие со средствами массовой информации по пропаганде предпринимательской деятельности, формирование положительного имиджа предпринимательства.</w:t>
      </w:r>
    </w:p>
    <w:p w:rsidR="003A3DE3" w:rsidRPr="0049339A" w:rsidRDefault="003A3DE3" w:rsidP="00560D5B">
      <w:pPr>
        <w:jc w:val="center"/>
        <w:rPr>
          <w:b/>
        </w:rPr>
      </w:pPr>
      <w:r w:rsidRPr="0049339A">
        <w:rPr>
          <w:b/>
        </w:rPr>
        <w:t>При реализации Программы должны быть учтены следующие принципы:</w:t>
      </w:r>
    </w:p>
    <w:p w:rsidR="003A3DE3" w:rsidRPr="0049339A" w:rsidRDefault="003A3DE3" w:rsidP="00560D5B">
      <w:pPr>
        <w:rPr>
          <w:b/>
        </w:rPr>
      </w:pPr>
    </w:p>
    <w:p w:rsidR="003A3DE3" w:rsidRPr="0049339A" w:rsidRDefault="003A3DE3" w:rsidP="00560D5B">
      <w:pPr>
        <w:jc w:val="both"/>
      </w:pPr>
      <w:r w:rsidRPr="0049339A">
        <w:t xml:space="preserve"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 защищенных слоев населения и молодежи, занимающихся или начинающих заниматься предпринимательской деятельностью, а также субъектам малого предпринимательства, создающим и развивающим бизнес в приоритетных для Ленинградской области и МО </w:t>
      </w:r>
      <w:r>
        <w:t>Красноозерное</w:t>
      </w:r>
      <w:r w:rsidRPr="0049339A">
        <w:t xml:space="preserve"> сельское поселение сферах развития малого предпринимательства.</w:t>
      </w:r>
    </w:p>
    <w:p w:rsidR="003A3DE3" w:rsidRPr="0049339A" w:rsidRDefault="003A3DE3" w:rsidP="00560D5B">
      <w:pPr>
        <w:jc w:val="both"/>
      </w:pPr>
      <w:r w:rsidRPr="0049339A">
        <w:t xml:space="preserve">    Для решения поставленных задач в Программу включен план мероприятий, способствующих объединению интеллектуальных, финансовых и технических усилий и возможностей российских и зарубежных юридических и физических лиц в целях поддержки и развития малого предпринимательства на территории муниципального образования </w:t>
      </w:r>
      <w:r>
        <w:t>Красноозерное</w:t>
      </w:r>
      <w:r w:rsidRPr="0049339A">
        <w:t xml:space="preserve"> сельское поселение муниципального образования Приозерский муниципальный район Ленинградской области.</w:t>
      </w:r>
    </w:p>
    <w:p w:rsidR="003A3DE3" w:rsidRPr="0049339A" w:rsidRDefault="003A3DE3" w:rsidP="00560D5B">
      <w:pPr>
        <w:jc w:val="both"/>
      </w:pPr>
      <w:r w:rsidRPr="0049339A">
        <w:t xml:space="preserve">    Мероприятия объединены тремя разделами, характеризующими основные направления поддержки малого бизнеса, предусмотренные настоящей Программой.</w:t>
      </w:r>
    </w:p>
    <w:p w:rsidR="003A3DE3" w:rsidRPr="0049339A" w:rsidRDefault="003A3DE3" w:rsidP="00560D5B">
      <w:pPr>
        <w:jc w:val="both"/>
      </w:pPr>
      <w:r w:rsidRPr="0049339A">
        <w:t xml:space="preserve">    </w:t>
      </w:r>
      <w:r w:rsidRPr="0049339A">
        <w:rPr>
          <w:u w:val="single"/>
        </w:rPr>
        <w:t>Раздел 1.</w:t>
      </w:r>
      <w:r w:rsidRPr="0049339A">
        <w:t xml:space="preserve"> Расширение доступа субъектов </w:t>
      </w:r>
      <w:r>
        <w:t>м</w:t>
      </w:r>
      <w:r w:rsidRPr="0049339A">
        <w:t>алого предпринимательства к финансовым и материальным ресурсам. Создание благоприятных условий для развития малого предпринимательства.</w:t>
      </w:r>
    </w:p>
    <w:p w:rsidR="003A3DE3" w:rsidRPr="0049339A" w:rsidRDefault="003A3DE3" w:rsidP="00560D5B">
      <w:pPr>
        <w:jc w:val="both"/>
      </w:pPr>
      <w:r w:rsidRPr="0049339A">
        <w:t xml:space="preserve">    </w:t>
      </w:r>
      <w:r w:rsidRPr="0049339A">
        <w:rPr>
          <w:u w:val="single"/>
        </w:rPr>
        <w:t xml:space="preserve">Раздел 2. </w:t>
      </w:r>
      <w:r w:rsidRPr="0049339A">
        <w:t>Организационно – методическая, консультационная, информационная поддержка малого предпринимательства.</w:t>
      </w:r>
    </w:p>
    <w:p w:rsidR="003A3DE3" w:rsidRPr="0049339A" w:rsidRDefault="003A3DE3" w:rsidP="00560D5B">
      <w:pPr>
        <w:jc w:val="both"/>
      </w:pPr>
      <w:r w:rsidRPr="0049339A">
        <w:t xml:space="preserve">    </w:t>
      </w:r>
      <w:r w:rsidRPr="0049339A">
        <w:rPr>
          <w:u w:val="single"/>
        </w:rPr>
        <w:t xml:space="preserve">Раздел 3. </w:t>
      </w:r>
      <w:r w:rsidRPr="0049339A">
        <w:t>Формирование имиджа малого бизнеса как сферы, привлекательной для инвесторов.</w:t>
      </w:r>
    </w:p>
    <w:p w:rsidR="003A3DE3" w:rsidRPr="0049339A" w:rsidRDefault="003A3DE3" w:rsidP="00560D5B">
      <w:pPr>
        <w:jc w:val="both"/>
      </w:pPr>
    </w:p>
    <w:p w:rsidR="003A3DE3" w:rsidRPr="002B07F0" w:rsidRDefault="003A3DE3" w:rsidP="00560D5B">
      <w:pPr>
        <w:numPr>
          <w:ilvl w:val="0"/>
          <w:numId w:val="24"/>
        </w:numPr>
        <w:jc w:val="center"/>
        <w:rPr>
          <w:b/>
        </w:rPr>
      </w:pPr>
      <w:r w:rsidRPr="002B07F0">
        <w:rPr>
          <w:b/>
        </w:rPr>
        <w:t>Основные направления поддержки малого предпринимательства муниципального образования Красноозерное сельское поселение</w:t>
      </w:r>
    </w:p>
    <w:p w:rsidR="003A3DE3" w:rsidRPr="0049339A" w:rsidRDefault="003A3DE3" w:rsidP="00560D5B">
      <w:pPr>
        <w:ind w:left="360"/>
        <w:jc w:val="both"/>
      </w:pPr>
    </w:p>
    <w:p w:rsidR="003A3DE3" w:rsidRPr="002B07F0" w:rsidRDefault="003A3DE3" w:rsidP="00560D5B">
      <w:pPr>
        <w:jc w:val="both"/>
      </w:pPr>
      <w:r w:rsidRPr="002B07F0">
        <w:t xml:space="preserve">    Раздел 1. Расширение доступа субъектов малого предпринимательства к финансовым и материальным ресурсам. Создание благоприятных условий для развития малого предпринимательства.</w:t>
      </w:r>
    </w:p>
    <w:p w:rsidR="003A3DE3" w:rsidRPr="0049339A" w:rsidRDefault="003A3DE3" w:rsidP="00560D5B">
      <w:pPr>
        <w:jc w:val="both"/>
      </w:pPr>
    </w:p>
    <w:p w:rsidR="003A3DE3" w:rsidRDefault="003A3DE3" w:rsidP="00560D5B">
      <w:pPr>
        <w:jc w:val="both"/>
      </w:pPr>
      <w:r w:rsidRPr="0049339A">
        <w:t xml:space="preserve">    </w:t>
      </w:r>
      <w:r>
        <w:tab/>
        <w:t>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ресурсам.</w:t>
      </w:r>
    </w:p>
    <w:p w:rsidR="003A3DE3" w:rsidRDefault="003A3DE3" w:rsidP="00560D5B">
      <w:pPr>
        <w:jc w:val="both"/>
      </w:pPr>
      <w:r>
        <w:lastRenderedPageBreak/>
        <w:t xml:space="preserve">   </w:t>
      </w:r>
      <w:r>
        <w:tab/>
        <w:t xml:space="preserve"> Недостаток финансовых средств является одной из основных проблем. Более 50% как начинающих, так и действующих предпринимателей отмечают затрудненный доступ к финансовым ресурсам. В целях решения основных проблем малого и среднего бизнеса программа предусматривает:</w:t>
      </w:r>
    </w:p>
    <w:p w:rsidR="003A3DE3" w:rsidRDefault="003A3DE3" w:rsidP="00560D5B">
      <w:pPr>
        <w:jc w:val="both"/>
      </w:pPr>
      <w:r>
        <w:t>-для финансирования приоритетных предпринимательских проектов предусматривается возможность получения субъектами малого и среднего предпринимательства на конкурсной основе муниципальных гарантий как способа обеспечения исполнения обязательств перед банками и кредитными организациями.</w:t>
      </w:r>
    </w:p>
    <w:p w:rsidR="003A3DE3" w:rsidRDefault="003A3DE3" w:rsidP="00560D5B">
      <w:pPr>
        <w:jc w:val="both"/>
      </w:pPr>
      <w:r>
        <w:t>-финансовую поддержку субъектов малого и среднего предпринимательства;</w:t>
      </w:r>
    </w:p>
    <w:p w:rsidR="003A3DE3" w:rsidRDefault="003A3DE3" w:rsidP="00560D5B">
      <w:pPr>
        <w:jc w:val="both"/>
      </w:pPr>
      <w:r>
        <w:t>-предоставление льгот по налогам, арендной плате за помещения и земельные участки;</w:t>
      </w:r>
    </w:p>
    <w:p w:rsidR="003A3DE3" w:rsidRDefault="003A3DE3" w:rsidP="00560D5B">
      <w:pPr>
        <w:jc w:val="both"/>
      </w:pPr>
      <w:r>
        <w:t>-создание благоприятного инвестиционного климата;</w:t>
      </w:r>
    </w:p>
    <w:p w:rsidR="003A3DE3" w:rsidRPr="0049339A" w:rsidRDefault="003A3DE3" w:rsidP="00560D5B">
      <w:pPr>
        <w:jc w:val="both"/>
      </w:pPr>
      <w:r>
        <w:t>-формирование «кредитного портфеля» для предоставления льготных займов.</w:t>
      </w:r>
    </w:p>
    <w:p w:rsidR="003A3DE3" w:rsidRPr="0049339A" w:rsidRDefault="003A3DE3" w:rsidP="00560D5B">
      <w:pPr>
        <w:jc w:val="both"/>
      </w:pPr>
    </w:p>
    <w:p w:rsidR="003A3DE3" w:rsidRPr="002B07F0" w:rsidRDefault="003A3DE3" w:rsidP="00560D5B">
      <w:pPr>
        <w:jc w:val="both"/>
      </w:pPr>
      <w:r w:rsidRPr="002B07F0">
        <w:t xml:space="preserve">    Раздел 2. Организационно – методическая, консультационная, информационная поддержка малого предпринимательства.</w:t>
      </w:r>
    </w:p>
    <w:p w:rsidR="003A3DE3" w:rsidRPr="0049339A" w:rsidRDefault="003A3DE3" w:rsidP="00560D5B">
      <w:pPr>
        <w:jc w:val="both"/>
      </w:pPr>
      <w:r w:rsidRPr="0049339A">
        <w:t xml:space="preserve"> </w:t>
      </w:r>
    </w:p>
    <w:p w:rsidR="003A3DE3" w:rsidRPr="0049339A" w:rsidRDefault="003A3DE3" w:rsidP="00560D5B">
      <w:pPr>
        <w:jc w:val="both"/>
      </w:pPr>
      <w:r w:rsidRPr="0049339A">
        <w:t xml:space="preserve">    </w:t>
      </w:r>
      <w:r>
        <w:tab/>
      </w:r>
      <w:r w:rsidRPr="0049339A">
        <w:t>Малые предприятия – это ростки бизнеса, они слабые и беззащитные, чтобы из побега вырос здоровый, полноценный организм, его нужно бережно растить и обеспечивать ему наилучшие условия. По авторитетному мнению специалистов и практиков, знания являются исходным ключевым ресурсом малого бизнеса. Решающую роль играют знания и умение управлять малым предприятием, грамотно выстраивать экономику, добиваться высокой деловой активности персонала. В настоящее время основными проблемами для малого предпринимательства остаются отсутствие этих знаний, дефицит подготовленных кадров.</w:t>
      </w:r>
    </w:p>
    <w:p w:rsidR="003A3DE3" w:rsidRPr="0049339A" w:rsidRDefault="003A3DE3" w:rsidP="00560D5B">
      <w:pPr>
        <w:jc w:val="both"/>
      </w:pPr>
      <w:r w:rsidRPr="0049339A">
        <w:t xml:space="preserve">    Развитие малого бизнеса в экономике поселения играет немаловажную роль, особенно в таких сферах, как торговля, общественное питание, бытовое обслуживание, услуги автотранспорта и автосервиса, сельский туризм.</w:t>
      </w:r>
    </w:p>
    <w:p w:rsidR="003A3DE3" w:rsidRPr="0049339A" w:rsidRDefault="003A3DE3" w:rsidP="00560D5B">
      <w:pPr>
        <w:jc w:val="both"/>
      </w:pPr>
      <w:r w:rsidRPr="0049339A">
        <w:t xml:space="preserve">    В целом это огромный резерв экономики поселения.</w:t>
      </w:r>
    </w:p>
    <w:p w:rsidR="003A3DE3" w:rsidRDefault="003A3DE3" w:rsidP="00560D5B">
      <w:pPr>
        <w:jc w:val="both"/>
      </w:pPr>
      <w:r w:rsidRPr="0049339A">
        <w:t xml:space="preserve">    В целях реализации мероприятий данного раздела запланировано выделение средств на содержание помещения, обновление информационных программ (Консультант плюс),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</w:t>
      </w:r>
      <w:r>
        <w:t>.</w:t>
      </w:r>
    </w:p>
    <w:p w:rsidR="003A3DE3" w:rsidRPr="0049339A" w:rsidRDefault="003A3DE3" w:rsidP="00560D5B">
      <w:pPr>
        <w:jc w:val="both"/>
      </w:pPr>
    </w:p>
    <w:p w:rsidR="003A3DE3" w:rsidRPr="002B07F0" w:rsidRDefault="003A3DE3" w:rsidP="00560D5B">
      <w:pPr>
        <w:jc w:val="both"/>
      </w:pPr>
      <w:r w:rsidRPr="002B07F0">
        <w:t xml:space="preserve">    Раздел 3. Формирование положительного образа (имиджа) малого бизнеса как сферы, привлекательной для инвесторов.</w:t>
      </w:r>
    </w:p>
    <w:p w:rsidR="003A3DE3" w:rsidRPr="0049339A" w:rsidRDefault="003A3DE3" w:rsidP="00560D5B">
      <w:pPr>
        <w:jc w:val="both"/>
      </w:pPr>
    </w:p>
    <w:p w:rsidR="003A3DE3" w:rsidRDefault="003A3DE3" w:rsidP="00560D5B">
      <w:pPr>
        <w:jc w:val="both"/>
      </w:pPr>
      <w:r w:rsidRPr="0049339A">
        <w:t xml:space="preserve">    </w:t>
      </w:r>
      <w:r>
        <w:tab/>
        <w:t>В последние годы в муниципальном образовании Красноозерное сельское поселение складываются благоприятные условия для развития предпринимательской деятельности и инвестиций.</w:t>
      </w:r>
    </w:p>
    <w:p w:rsidR="003A3DE3" w:rsidRDefault="003A3DE3" w:rsidP="00560D5B">
      <w:pPr>
        <w:ind w:firstLine="720"/>
        <w:jc w:val="both"/>
      </w:pPr>
      <w:r>
        <w:t>В поселении складывается достаточно современная система делового сотрудничества администрации и предпринимателей малого и среднего бизнеса.</w:t>
      </w:r>
    </w:p>
    <w:p w:rsidR="003A3DE3" w:rsidRDefault="003A3DE3" w:rsidP="00560D5B">
      <w:pPr>
        <w:ind w:firstLine="720"/>
        <w:jc w:val="both"/>
      </w:pPr>
      <w:r>
        <w:t>Высокими темпами развивается малый бизнес, особенно в сфере торговли и оказании услуг.</w:t>
      </w:r>
    </w:p>
    <w:p w:rsidR="003A3DE3" w:rsidRDefault="003A3DE3" w:rsidP="00560D5B">
      <w:pPr>
        <w:ind w:firstLine="720"/>
        <w:jc w:val="both"/>
      </w:pPr>
      <w:r>
        <w:t>Разработана программа поддержки малого бизнеса, власти поселения в пределах своих полномочий создают стимулирующие условия для развития малого бизнеса. Формируется «кредитный портфель» для предоставления предпринимателям льготных займов.</w:t>
      </w:r>
    </w:p>
    <w:p w:rsidR="003A3DE3" w:rsidRDefault="003A3DE3" w:rsidP="00560D5B">
      <w:pPr>
        <w:ind w:firstLine="720"/>
        <w:jc w:val="both"/>
      </w:pPr>
      <w:r>
        <w:t xml:space="preserve">Раздел направлен на разработку мероприятий по созданию положительного имиджа </w:t>
      </w:r>
      <w:r w:rsidRPr="00E1238C">
        <w:t>малого</w:t>
      </w:r>
      <w:r>
        <w:t xml:space="preserve"> бизнеса в Красноозерное поселении: система малого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является привлекательной для инвесторов, так как отличается сложившимися профессиональными </w:t>
      </w:r>
      <w:r>
        <w:lastRenderedPageBreak/>
        <w:t>традициями, благоприятными условиями развития предпринимательской деятельности. Привлечение новых предпринимателей к открытию собственного дела и участие малого бизнеса в инвестиционных программах усилит финансовый потенциал поселения, увеличит товарооборот и расширит сеть платных услуг, частично решит проблему занятости сельского населения.</w:t>
      </w:r>
    </w:p>
    <w:p w:rsidR="003A3DE3" w:rsidRPr="0049339A" w:rsidRDefault="003A3DE3" w:rsidP="00560D5B">
      <w:pPr>
        <w:ind w:firstLine="360"/>
        <w:jc w:val="both"/>
      </w:pPr>
      <w:r>
        <w:t>Муниципальное образование Красноозерное сельское поселение является привлекательной территорией для инвесторов, так как это развивающаяся инфраструктура с большими возможностями создания и дальнейшего развития предприятий, расширения спектра предоставления услуг в сфере туризма, где можно максимально использовать сырьевые ресурсы, экологически чистые технологии.</w:t>
      </w:r>
    </w:p>
    <w:p w:rsidR="003A3DE3" w:rsidRPr="0049339A" w:rsidRDefault="003A3DE3" w:rsidP="00560D5B">
      <w:pPr>
        <w:jc w:val="both"/>
      </w:pPr>
    </w:p>
    <w:p w:rsidR="003A3DE3" w:rsidRPr="002B07F0" w:rsidRDefault="003A3DE3" w:rsidP="00560D5B">
      <w:pPr>
        <w:numPr>
          <w:ilvl w:val="0"/>
          <w:numId w:val="24"/>
        </w:numPr>
        <w:jc w:val="center"/>
        <w:rPr>
          <w:b/>
        </w:rPr>
      </w:pPr>
      <w:r w:rsidRPr="002B07F0">
        <w:rPr>
          <w:b/>
        </w:rPr>
        <w:t>Экономический эффект от реализации мероприятий Программы</w:t>
      </w:r>
    </w:p>
    <w:p w:rsidR="003A3DE3" w:rsidRPr="0049339A" w:rsidRDefault="003A3DE3" w:rsidP="00560D5B">
      <w:pPr>
        <w:jc w:val="center"/>
        <w:rPr>
          <w:b/>
          <w:u w:val="single"/>
        </w:rPr>
      </w:pPr>
    </w:p>
    <w:p w:rsidR="003A3DE3" w:rsidRDefault="003A3DE3" w:rsidP="00560D5B">
      <w:pPr>
        <w:jc w:val="both"/>
      </w:pPr>
      <w:r w:rsidRPr="0049339A">
        <w:t xml:space="preserve">    В результате реализации</w:t>
      </w:r>
      <w:r w:rsidR="002B07F0">
        <w:t xml:space="preserve"> муниципальной</w:t>
      </w:r>
      <w:r w:rsidRPr="0049339A">
        <w:t xml:space="preserve"> </w:t>
      </w:r>
      <w:r w:rsidR="002B07F0">
        <w:t>п</w:t>
      </w:r>
      <w:r w:rsidRPr="0049339A">
        <w:t xml:space="preserve">рограммы «Развитие и поддержка малого </w:t>
      </w:r>
      <w:r>
        <w:t xml:space="preserve">и среднего </w:t>
      </w:r>
      <w:r w:rsidRPr="0049339A">
        <w:t xml:space="preserve">предпринимательства в муниципальном образовании </w:t>
      </w:r>
      <w:r>
        <w:t>Красноозерное</w:t>
      </w:r>
      <w:r w:rsidRPr="0049339A">
        <w:t xml:space="preserve"> сельское поселение муниципального образования Приозерский муниципальный рай</w:t>
      </w:r>
      <w:r>
        <w:t>он Ленинградской области на 201</w:t>
      </w:r>
      <w:r w:rsidR="002B07F0">
        <w:t>7</w:t>
      </w:r>
      <w:r>
        <w:t xml:space="preserve"> – 201</w:t>
      </w:r>
      <w:r w:rsidR="002B07F0">
        <w:t>9</w:t>
      </w:r>
      <w:r>
        <w:t xml:space="preserve"> </w:t>
      </w:r>
      <w:r w:rsidRPr="0049339A">
        <w:t>годы» будут достигнуты следующие результаты:</w:t>
      </w:r>
    </w:p>
    <w:p w:rsidR="002B07F0" w:rsidRDefault="002B07F0" w:rsidP="002B07F0">
      <w:pPr>
        <w:jc w:val="both"/>
      </w:pPr>
      <w:r>
        <w:t xml:space="preserve">К концу 2019 года </w:t>
      </w:r>
    </w:p>
    <w:p w:rsidR="002B07F0" w:rsidRDefault="002B07F0" w:rsidP="002B07F0">
      <w:pPr>
        <w:jc w:val="both"/>
      </w:pPr>
      <w:r>
        <w:t>- прирост оборота продукции, производимой малыми и средними предприятиями, в том числе микро предприятиями составит 15% к базовому значению 2016 года</w:t>
      </w:r>
    </w:p>
    <w:p w:rsidR="002B07F0" w:rsidRDefault="002B07F0" w:rsidP="002B07F0">
      <w:pPr>
        <w:jc w:val="both"/>
      </w:pPr>
      <w:r>
        <w:t>- число субъектов малого и среднего предпринимательства в расчете на 1,1 тыс. населения составит 10 ед.</w:t>
      </w:r>
    </w:p>
    <w:p w:rsidR="00DC077D" w:rsidRDefault="00DC077D" w:rsidP="002B07F0">
      <w:pPr>
        <w:jc w:val="both"/>
      </w:pPr>
      <w:r w:rsidRPr="00DC077D">
        <w:t>число индивидуальных предпринимателей в расчете на 1,1 тыс. населения</w:t>
      </w:r>
      <w:r>
        <w:t xml:space="preserve"> составит 62ед</w:t>
      </w:r>
    </w:p>
    <w:p w:rsidR="003A3DE3" w:rsidRPr="0049339A" w:rsidRDefault="002B07F0" w:rsidP="002B07F0">
      <w:pPr>
        <w:jc w:val="both"/>
      </w:pPr>
      <w:r>
        <w:t>- 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составит 20 %</w:t>
      </w:r>
    </w:p>
    <w:p w:rsidR="003A3DE3" w:rsidRPr="0049339A" w:rsidRDefault="003A3DE3" w:rsidP="00560D5B">
      <w:pPr>
        <w:jc w:val="both"/>
      </w:pPr>
    </w:p>
    <w:p w:rsidR="002B07F0" w:rsidRPr="002B07F0" w:rsidRDefault="002B07F0" w:rsidP="002B07F0">
      <w:pPr>
        <w:jc w:val="center"/>
        <w:rPr>
          <w:b/>
        </w:rPr>
      </w:pPr>
      <w:r w:rsidRPr="002B07F0">
        <w:rPr>
          <w:b/>
        </w:rPr>
        <w:t>5. Ресурсное обеспечение Программы</w:t>
      </w:r>
    </w:p>
    <w:p w:rsidR="002B07F0" w:rsidRPr="002B07F0" w:rsidRDefault="002B07F0" w:rsidP="002B07F0">
      <w:pPr>
        <w:jc w:val="both"/>
        <w:rPr>
          <w:b/>
          <w:u w:val="single"/>
        </w:rPr>
      </w:pPr>
    </w:p>
    <w:p w:rsidR="002B07F0" w:rsidRPr="002B07F0" w:rsidRDefault="002B07F0" w:rsidP="002B07F0">
      <w:pPr>
        <w:jc w:val="both"/>
      </w:pPr>
      <w:r w:rsidRPr="002B07F0">
        <w:t xml:space="preserve">Общий объем финансовых затрат на реализацию Программы    из бюджета муниципального образования Красноозерное сельское поселение составляет 60,0 тысяч рублей, в том числе по годам: </w:t>
      </w:r>
    </w:p>
    <w:p w:rsidR="002B07F0" w:rsidRPr="002B07F0" w:rsidRDefault="002B07F0" w:rsidP="002B07F0">
      <w:pPr>
        <w:jc w:val="both"/>
      </w:pPr>
      <w:r w:rsidRPr="002B07F0">
        <w:t xml:space="preserve">2017 год – 10,0 тысяч рублей; </w:t>
      </w:r>
    </w:p>
    <w:p w:rsidR="002B07F0" w:rsidRPr="002B07F0" w:rsidRDefault="002B07F0" w:rsidP="002B07F0">
      <w:pPr>
        <w:jc w:val="both"/>
      </w:pPr>
      <w:r w:rsidRPr="002B07F0">
        <w:t xml:space="preserve">2018 год – 20,0 тысяч рублей; </w:t>
      </w:r>
    </w:p>
    <w:p w:rsidR="002B07F0" w:rsidRPr="002B07F0" w:rsidRDefault="002B07F0" w:rsidP="002B07F0">
      <w:pPr>
        <w:jc w:val="both"/>
      </w:pPr>
      <w:r w:rsidRPr="002B07F0">
        <w:t>2019 год – 30,0 тысяч рублей.</w:t>
      </w:r>
    </w:p>
    <w:p w:rsidR="002B07F0" w:rsidRPr="002B07F0" w:rsidRDefault="002B07F0" w:rsidP="002B07F0">
      <w:pPr>
        <w:jc w:val="both"/>
      </w:pPr>
      <w:r w:rsidRPr="002B07F0">
        <w:t>Объемы бюджетного финансирования ежегодно уточняются при формировании бюджета на очередной финансовый год.</w:t>
      </w:r>
    </w:p>
    <w:p w:rsidR="002B07F0" w:rsidRPr="002B07F0" w:rsidRDefault="002B07F0" w:rsidP="002B07F0">
      <w:pPr>
        <w:jc w:val="both"/>
        <w:rPr>
          <w:b/>
          <w:u w:val="single"/>
        </w:rPr>
      </w:pPr>
    </w:p>
    <w:p w:rsidR="002B07F0" w:rsidRPr="002B07F0" w:rsidRDefault="002B07F0" w:rsidP="002B07F0">
      <w:pPr>
        <w:jc w:val="center"/>
        <w:rPr>
          <w:b/>
        </w:rPr>
      </w:pPr>
      <w:r>
        <w:rPr>
          <w:b/>
        </w:rPr>
        <w:t>6</w:t>
      </w:r>
      <w:r w:rsidRPr="002B07F0">
        <w:rPr>
          <w:b/>
        </w:rPr>
        <w:t>. Механизм реализации мероприятий Программы</w:t>
      </w:r>
    </w:p>
    <w:p w:rsidR="002B07F0" w:rsidRPr="002B07F0" w:rsidRDefault="002B07F0" w:rsidP="002B07F0">
      <w:pPr>
        <w:jc w:val="both"/>
        <w:rPr>
          <w:b/>
          <w:u w:val="single"/>
        </w:rPr>
      </w:pPr>
    </w:p>
    <w:p w:rsidR="002B07F0" w:rsidRPr="002B07F0" w:rsidRDefault="002B07F0" w:rsidP="002B07F0">
      <w:pPr>
        <w:jc w:val="both"/>
      </w:pPr>
      <w:r w:rsidRPr="002B07F0">
        <w:t xml:space="preserve">Программа реализуется через мероприятия </w:t>
      </w:r>
      <w:r w:rsidR="00551915">
        <w:t>по р</w:t>
      </w:r>
      <w:r w:rsidR="00551915" w:rsidRPr="00551915">
        <w:t>азвити</w:t>
      </w:r>
      <w:r w:rsidR="00551915">
        <w:t>ю</w:t>
      </w:r>
      <w:r w:rsidR="00551915" w:rsidRPr="00551915">
        <w:t xml:space="preserve"> и поддержк</w:t>
      </w:r>
      <w:r w:rsidR="00551915">
        <w:t>е</w:t>
      </w:r>
      <w:r w:rsidR="00551915" w:rsidRPr="00551915">
        <w:t xml:space="preserve">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 – 2019 годы</w:t>
      </w:r>
    </w:p>
    <w:p w:rsidR="002B07F0" w:rsidRPr="002B07F0" w:rsidRDefault="002B07F0" w:rsidP="002B07F0">
      <w:pPr>
        <w:jc w:val="both"/>
      </w:pPr>
      <w:r w:rsidRPr="002B07F0">
        <w:t xml:space="preserve">Управление комплексом работ по реализации Программы осуществляет </w:t>
      </w:r>
      <w:r w:rsidR="00551915">
        <w:t>заместитель главы администрации</w:t>
      </w:r>
      <w:r w:rsidRPr="002B07F0">
        <w:t xml:space="preserve">, которая определяет первоочередность выполнения мероприятий по развитию </w:t>
      </w:r>
      <w:r w:rsidR="00551915" w:rsidRPr="00551915">
        <w:t>и поддержк</w:t>
      </w:r>
      <w:r w:rsidR="00551915">
        <w:t>е</w:t>
      </w:r>
      <w:r w:rsidR="00551915" w:rsidRPr="00551915">
        <w:t xml:space="preserve">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 – 2019 </w:t>
      </w:r>
      <w:r w:rsidRPr="002B07F0">
        <w:t>годы и наличие средств, выделенных на их реализацию.</w:t>
      </w:r>
    </w:p>
    <w:p w:rsidR="002B07F0" w:rsidRPr="002B07F0" w:rsidRDefault="002B07F0" w:rsidP="002B07F0">
      <w:pPr>
        <w:jc w:val="both"/>
      </w:pPr>
      <w:r w:rsidRPr="002B07F0">
        <w:t xml:space="preserve">По мере необходимости готовит предложения о корректировке перечня мероприятий по </w:t>
      </w:r>
      <w:r w:rsidR="00551915">
        <w:t>р</w:t>
      </w:r>
      <w:r w:rsidR="00551915" w:rsidRPr="00551915">
        <w:t>азвити</w:t>
      </w:r>
      <w:r w:rsidR="00551915">
        <w:t>ю</w:t>
      </w:r>
      <w:r w:rsidR="00551915" w:rsidRPr="00551915">
        <w:t xml:space="preserve"> и поддержк</w:t>
      </w:r>
      <w:r w:rsidR="00551915">
        <w:t>е</w:t>
      </w:r>
      <w:r w:rsidR="00551915" w:rsidRPr="00551915">
        <w:t xml:space="preserve"> малого и среднего предпринимательства в муниципальном образовании Красноозерное сельское поселение муниципального образования </w:t>
      </w:r>
      <w:r w:rsidR="00551915" w:rsidRPr="00551915">
        <w:lastRenderedPageBreak/>
        <w:t>Приозерский муниципальный район Ленинградской области на 2017 – 2019 годы</w:t>
      </w:r>
      <w:r w:rsidRPr="002B07F0">
        <w:t xml:space="preserve"> на очередной финансовый год, представляет заявки в установленном порядке.</w:t>
      </w:r>
    </w:p>
    <w:p w:rsidR="002B07F0" w:rsidRPr="002B07F0" w:rsidRDefault="002B07F0" w:rsidP="002B07F0">
      <w:pPr>
        <w:jc w:val="both"/>
        <w:rPr>
          <w:b/>
          <w:u w:val="single"/>
        </w:rPr>
      </w:pPr>
      <w:r w:rsidRPr="002B07F0">
        <w:rPr>
          <w:b/>
          <w:u w:val="single"/>
        </w:rPr>
        <w:t xml:space="preserve"> </w:t>
      </w:r>
    </w:p>
    <w:p w:rsidR="002B07F0" w:rsidRPr="00551915" w:rsidRDefault="00551915" w:rsidP="00551915">
      <w:pPr>
        <w:jc w:val="center"/>
        <w:rPr>
          <w:b/>
        </w:rPr>
      </w:pPr>
      <w:r>
        <w:rPr>
          <w:b/>
        </w:rPr>
        <w:t>7</w:t>
      </w:r>
      <w:r w:rsidR="002B07F0" w:rsidRPr="00551915">
        <w:rPr>
          <w:b/>
        </w:rPr>
        <w:t>.Оценка социально-экономической эффективности Программы</w:t>
      </w:r>
    </w:p>
    <w:p w:rsidR="002B07F0" w:rsidRPr="002B07F0" w:rsidRDefault="002B07F0" w:rsidP="002B07F0">
      <w:pPr>
        <w:jc w:val="both"/>
        <w:rPr>
          <w:b/>
          <w:u w:val="single"/>
        </w:rPr>
      </w:pPr>
      <w:r w:rsidRPr="002B07F0">
        <w:rPr>
          <w:b/>
          <w:u w:val="single"/>
        </w:rPr>
        <w:t xml:space="preserve"> </w:t>
      </w:r>
    </w:p>
    <w:p w:rsidR="002B07F0" w:rsidRPr="00551915" w:rsidRDefault="002B07F0" w:rsidP="002B07F0">
      <w:pPr>
        <w:jc w:val="both"/>
      </w:pPr>
      <w:r w:rsidRPr="00551915">
        <w:t xml:space="preserve">Оценка эффективности реализации Программы осуществляется по критерии финансовых вложений (Кфв) – отражает увеличение объемов финансовых вложений на развитие </w:t>
      </w:r>
      <w:r w:rsidR="00551915" w:rsidRPr="00551915">
        <w:t xml:space="preserve">и поддержке малого и среднего предпринимательства </w:t>
      </w:r>
      <w:r w:rsidRPr="00551915">
        <w:t>в МО Красноозерное сельское поселение  в расчете на одного жителя:</w:t>
      </w:r>
    </w:p>
    <w:p w:rsidR="002B07F0" w:rsidRPr="00551915" w:rsidRDefault="002B07F0" w:rsidP="002B07F0">
      <w:pPr>
        <w:jc w:val="both"/>
      </w:pPr>
    </w:p>
    <w:p w:rsidR="002B07F0" w:rsidRPr="00551915" w:rsidRDefault="002B07F0" w:rsidP="002B07F0">
      <w:pPr>
        <w:jc w:val="both"/>
      </w:pPr>
      <w:r w:rsidRPr="00551915">
        <w:t>Кфв = (</w:t>
      </w:r>
      <w:r w:rsidRPr="00551915">
        <w:tab/>
        <w:t>О2</w:t>
      </w:r>
    </w:p>
    <w:p w:rsidR="002B07F0" w:rsidRPr="00551915" w:rsidRDefault="002B07F0" w:rsidP="002B07F0">
      <w:pPr>
        <w:jc w:val="both"/>
      </w:pPr>
      <w:r w:rsidRPr="00551915">
        <w:t>Ч2</w:t>
      </w:r>
      <w:r w:rsidRPr="00551915">
        <w:tab/>
        <w:t>:</w:t>
      </w:r>
      <w:r w:rsidRPr="00551915">
        <w:tab/>
        <w:t>О1</w:t>
      </w:r>
    </w:p>
    <w:p w:rsidR="002B07F0" w:rsidRPr="00551915" w:rsidRDefault="002B07F0" w:rsidP="002B07F0">
      <w:pPr>
        <w:jc w:val="both"/>
      </w:pPr>
      <w:r w:rsidRPr="00551915">
        <w:t>Ч1</w:t>
      </w:r>
      <w:r w:rsidRPr="00551915">
        <w:tab/>
        <w:t>) х 100%, где:</w:t>
      </w:r>
    </w:p>
    <w:p w:rsidR="002B07F0" w:rsidRPr="00551915" w:rsidRDefault="002B07F0" w:rsidP="002B07F0">
      <w:pPr>
        <w:jc w:val="both"/>
      </w:pPr>
    </w:p>
    <w:p w:rsidR="002B07F0" w:rsidRPr="00551915" w:rsidRDefault="002B07F0" w:rsidP="002B07F0">
      <w:pPr>
        <w:jc w:val="both"/>
      </w:pPr>
      <w:r w:rsidRPr="00551915">
        <w:t xml:space="preserve">О1 – фактический объем финансовых вложений муниципального образования в развитие </w:t>
      </w:r>
      <w:r w:rsidR="00551915">
        <w:t>и поддержку</w:t>
      </w:r>
      <w:r w:rsidR="00551915" w:rsidRPr="00551915">
        <w:t xml:space="preserve"> малого и среднего предпринимательства </w:t>
      </w:r>
      <w:r w:rsidRPr="00551915">
        <w:t xml:space="preserve">в предыдущем году; </w:t>
      </w:r>
    </w:p>
    <w:p w:rsidR="002B07F0" w:rsidRPr="00551915" w:rsidRDefault="002B07F0" w:rsidP="002B07F0">
      <w:pPr>
        <w:jc w:val="both"/>
      </w:pPr>
      <w:r w:rsidRPr="00551915">
        <w:t xml:space="preserve">О2 – фактический объем финансовых вложений муниципального образования  в развитие </w:t>
      </w:r>
      <w:r w:rsidR="00551915" w:rsidRPr="00551915">
        <w:t>и поддержк</w:t>
      </w:r>
      <w:r w:rsidR="00551915">
        <w:t>у</w:t>
      </w:r>
      <w:r w:rsidR="00551915" w:rsidRPr="00551915">
        <w:t xml:space="preserve"> малого и среднего предпринимательства </w:t>
      </w:r>
      <w:r w:rsidRPr="00551915">
        <w:t xml:space="preserve">в отчетном году; </w:t>
      </w:r>
    </w:p>
    <w:p w:rsidR="002B07F0" w:rsidRPr="00551915" w:rsidRDefault="002B07F0" w:rsidP="002B07F0">
      <w:pPr>
        <w:jc w:val="both"/>
      </w:pPr>
      <w:r w:rsidRPr="00551915">
        <w:t xml:space="preserve">Ч1 – численность  жителей муниципального образования   в предыдущем году; </w:t>
      </w:r>
    </w:p>
    <w:p w:rsidR="002B07F0" w:rsidRPr="00551915" w:rsidRDefault="002B07F0" w:rsidP="002B07F0">
      <w:pPr>
        <w:jc w:val="both"/>
      </w:pPr>
      <w:r w:rsidRPr="00551915">
        <w:t xml:space="preserve">Ч2 – численность жителей муниципального образования в отчетном  году; </w:t>
      </w:r>
    </w:p>
    <w:p w:rsidR="002B07F0" w:rsidRPr="00551915" w:rsidRDefault="002B07F0" w:rsidP="002B07F0">
      <w:pPr>
        <w:jc w:val="both"/>
      </w:pPr>
      <w:r w:rsidRPr="00551915">
        <w:t>К бл должен быть не менее 1%</w:t>
      </w:r>
    </w:p>
    <w:p w:rsidR="002B07F0" w:rsidRPr="00551915" w:rsidRDefault="002B07F0" w:rsidP="002B07F0">
      <w:pPr>
        <w:jc w:val="both"/>
      </w:pPr>
    </w:p>
    <w:p w:rsidR="002B07F0" w:rsidRPr="00551915" w:rsidRDefault="002B07F0" w:rsidP="002B07F0">
      <w:pPr>
        <w:jc w:val="both"/>
      </w:pPr>
      <w:r w:rsidRPr="00551915">
        <w:t xml:space="preserve">Результатом реализации программы должно стать повышение показателей эффективности </w:t>
      </w:r>
      <w:r w:rsidR="00551915" w:rsidRPr="00551915">
        <w:t>развити</w:t>
      </w:r>
      <w:r w:rsidR="00551915">
        <w:t>я</w:t>
      </w:r>
      <w:r w:rsidR="00551915" w:rsidRPr="00551915">
        <w:t xml:space="preserve"> и поддержке малого и среднего предпринимательства</w:t>
      </w:r>
    </w:p>
    <w:p w:rsidR="00551915" w:rsidRDefault="002B07F0" w:rsidP="00551915">
      <w:pPr>
        <w:jc w:val="both"/>
      </w:pPr>
      <w:r w:rsidRPr="00551915">
        <w:t>Последовательная реализация программы позволит:</w:t>
      </w:r>
    </w:p>
    <w:p w:rsidR="00551915" w:rsidRDefault="00551915" w:rsidP="00551915">
      <w:pPr>
        <w:jc w:val="both"/>
      </w:pPr>
      <w:r>
        <w:t xml:space="preserve">Увеличить </w:t>
      </w:r>
      <w:r w:rsidRPr="00551915">
        <w:t>оборот</w:t>
      </w:r>
      <w:r>
        <w:t xml:space="preserve"> продукции (услуг), производимой малыми предприятиями, в том числе микропредприятиями;</w:t>
      </w:r>
    </w:p>
    <w:p w:rsidR="00551915" w:rsidRDefault="00551915" w:rsidP="00551915">
      <w:pPr>
        <w:jc w:val="both"/>
      </w:pPr>
      <w:r>
        <w:t>Рост количества субъектов малого и среднего предпринимательства, осуществляющих деятельность на территории поселения;</w:t>
      </w:r>
    </w:p>
    <w:p w:rsidR="002B07F0" w:rsidRPr="00551915" w:rsidRDefault="00551915" w:rsidP="00551915">
      <w:pPr>
        <w:jc w:val="both"/>
      </w:pPr>
      <w:r>
        <w:t>Рост среднесписочной численности работников малых и средних предприятий</w:t>
      </w:r>
    </w:p>
    <w:p w:rsidR="002B07F0" w:rsidRPr="00551915" w:rsidRDefault="002B07F0" w:rsidP="002B07F0">
      <w:pPr>
        <w:jc w:val="both"/>
      </w:pPr>
    </w:p>
    <w:p w:rsidR="002B07F0" w:rsidRPr="002B07F0" w:rsidRDefault="002B07F0" w:rsidP="002B07F0">
      <w:pPr>
        <w:jc w:val="both"/>
        <w:rPr>
          <w:b/>
          <w:u w:val="single"/>
        </w:rPr>
      </w:pPr>
    </w:p>
    <w:p w:rsidR="002B07F0" w:rsidRPr="00551915" w:rsidRDefault="00551915" w:rsidP="00551915">
      <w:pPr>
        <w:jc w:val="center"/>
        <w:rPr>
          <w:b/>
        </w:rPr>
      </w:pPr>
      <w:r w:rsidRPr="00551915">
        <w:rPr>
          <w:b/>
        </w:rPr>
        <w:t>8</w:t>
      </w:r>
      <w:r w:rsidR="002B07F0" w:rsidRPr="00551915">
        <w:rPr>
          <w:b/>
        </w:rPr>
        <w:t>. Методика оценки эффективности муниципальной программы</w:t>
      </w:r>
    </w:p>
    <w:p w:rsidR="002B07F0" w:rsidRPr="00551915" w:rsidRDefault="002B07F0" w:rsidP="002B07F0">
      <w:pPr>
        <w:jc w:val="both"/>
      </w:pPr>
      <w:r w:rsidRPr="00551915">
        <w:t xml:space="preserve">Для эффективной реализации федерального законодательства и законодательства Ленинградской области, регулирующего местное самоуправление </w:t>
      </w:r>
    </w:p>
    <w:p w:rsidR="002B07F0" w:rsidRPr="00551915" w:rsidRDefault="002B07F0" w:rsidP="002B07F0">
      <w:pPr>
        <w:jc w:val="both"/>
      </w:pPr>
      <w:r w:rsidRPr="00551915">
        <w:t xml:space="preserve">Решение данного вопроса возможно при осуществлении мероприятий, направленных на реализацию основных направлений Программы. При этом,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 </w:t>
      </w:r>
    </w:p>
    <w:p w:rsidR="002B07F0" w:rsidRPr="00551915" w:rsidRDefault="002B07F0" w:rsidP="002B07F0">
      <w:pPr>
        <w:jc w:val="both"/>
      </w:pPr>
      <w:r w:rsidRPr="00551915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2B07F0" w:rsidRPr="00551915" w:rsidRDefault="002B07F0" w:rsidP="002B07F0">
      <w:pPr>
        <w:jc w:val="both"/>
      </w:pPr>
      <w:r w:rsidRPr="00551915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2B07F0" w:rsidRPr="00551915" w:rsidRDefault="002B07F0" w:rsidP="002B07F0">
      <w:pPr>
        <w:jc w:val="both"/>
      </w:pPr>
      <w:r w:rsidRPr="00551915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2B07F0" w:rsidRPr="00551915" w:rsidRDefault="002B07F0" w:rsidP="002B07F0">
      <w:pPr>
        <w:jc w:val="both"/>
      </w:pPr>
      <w:r w:rsidRPr="00551915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2B07F0" w:rsidRPr="00551915" w:rsidRDefault="002B07F0" w:rsidP="002B07F0">
      <w:pPr>
        <w:jc w:val="both"/>
      </w:pPr>
      <w:r w:rsidRPr="00551915">
        <w:lastRenderedPageBreak/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2B07F0" w:rsidRPr="00551915" w:rsidRDefault="002B07F0" w:rsidP="002B07F0">
      <w:pPr>
        <w:jc w:val="both"/>
      </w:pPr>
      <w:r w:rsidRPr="00551915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2B07F0" w:rsidRPr="00551915" w:rsidRDefault="002B07F0" w:rsidP="002B07F0">
      <w:pPr>
        <w:jc w:val="both"/>
      </w:pPr>
      <w:r w:rsidRPr="00551915">
        <w:t>Пфit</w:t>
      </w:r>
    </w:p>
    <w:p w:rsidR="002B07F0" w:rsidRPr="00551915" w:rsidRDefault="002B07F0" w:rsidP="002B07F0">
      <w:pPr>
        <w:jc w:val="both"/>
      </w:pPr>
      <w:r w:rsidRPr="00551915">
        <w:t>Рit = ------,</w:t>
      </w:r>
    </w:p>
    <w:p w:rsidR="002B07F0" w:rsidRPr="00551915" w:rsidRDefault="002B07F0" w:rsidP="002B07F0">
      <w:pPr>
        <w:jc w:val="both"/>
      </w:pPr>
      <w:r w:rsidRPr="00551915">
        <w:t>Ппit</w:t>
      </w:r>
    </w:p>
    <w:p w:rsidR="002B07F0" w:rsidRPr="00551915" w:rsidRDefault="002B07F0" w:rsidP="002B07F0">
      <w:pPr>
        <w:jc w:val="both"/>
      </w:pPr>
      <w:r w:rsidRPr="00551915">
        <w:t>где:</w:t>
      </w:r>
    </w:p>
    <w:p w:rsidR="002B07F0" w:rsidRPr="00551915" w:rsidRDefault="002B07F0" w:rsidP="002B07F0">
      <w:pPr>
        <w:jc w:val="both"/>
      </w:pPr>
      <w:r w:rsidRPr="00551915">
        <w:t>Рit - результативность достижения i-го показателя, характеризующего ход реализации Программы, в год t;</w:t>
      </w:r>
    </w:p>
    <w:p w:rsidR="002B07F0" w:rsidRPr="00551915" w:rsidRDefault="002B07F0" w:rsidP="002B07F0">
      <w:pPr>
        <w:jc w:val="both"/>
      </w:pPr>
      <w:r w:rsidRPr="00551915">
        <w:t>Пфit - фактическое значение i-го показателя, характеризующего реализацию Программы, в год t;</w:t>
      </w:r>
    </w:p>
    <w:p w:rsidR="002B07F0" w:rsidRPr="00551915" w:rsidRDefault="002B07F0" w:rsidP="002B07F0">
      <w:pPr>
        <w:jc w:val="both"/>
      </w:pPr>
      <w:r w:rsidRPr="00551915">
        <w:t>Ппit - плановое значение i-го показателя, характеризующего реализацию Программы, в год t;</w:t>
      </w:r>
    </w:p>
    <w:p w:rsidR="002B07F0" w:rsidRPr="00551915" w:rsidRDefault="002B07F0" w:rsidP="002B07F0">
      <w:pPr>
        <w:jc w:val="both"/>
      </w:pPr>
      <w:r w:rsidRPr="00551915">
        <w:t>i - номер показателя Программы.</w:t>
      </w:r>
    </w:p>
    <w:p w:rsidR="002B07F0" w:rsidRPr="00551915" w:rsidRDefault="002B07F0" w:rsidP="002B07F0">
      <w:pPr>
        <w:jc w:val="both"/>
      </w:pPr>
      <w:r w:rsidRPr="00551915">
        <w:t>6. Интегральная оценка результативности Программы в год t определяется по следующей формуле:</w:t>
      </w:r>
    </w:p>
    <w:p w:rsidR="002B07F0" w:rsidRPr="00551915" w:rsidRDefault="002B07F0" w:rsidP="002B07F0">
      <w:pPr>
        <w:jc w:val="both"/>
      </w:pPr>
    </w:p>
    <w:p w:rsidR="002B07F0" w:rsidRPr="00445844" w:rsidRDefault="002B07F0" w:rsidP="002B07F0">
      <w:pPr>
        <w:jc w:val="both"/>
        <w:rPr>
          <w:lang w:val="en-US"/>
        </w:rPr>
      </w:pPr>
      <w:r w:rsidRPr="00445844">
        <w:rPr>
          <w:lang w:val="en-US"/>
        </w:rPr>
        <w:t>m</w:t>
      </w:r>
    </w:p>
    <w:p w:rsidR="002B07F0" w:rsidRPr="00445844" w:rsidRDefault="002B07F0" w:rsidP="002B07F0">
      <w:pPr>
        <w:jc w:val="both"/>
        <w:rPr>
          <w:lang w:val="en-US"/>
        </w:rPr>
      </w:pPr>
      <w:r w:rsidRPr="00445844">
        <w:rPr>
          <w:lang w:val="en-US"/>
        </w:rPr>
        <w:t xml:space="preserve">SUM </w:t>
      </w:r>
      <w:r w:rsidRPr="00551915">
        <w:t>Р</w:t>
      </w:r>
      <w:r w:rsidRPr="00445844">
        <w:rPr>
          <w:lang w:val="en-US"/>
        </w:rPr>
        <w:t>it</w:t>
      </w:r>
    </w:p>
    <w:p w:rsidR="002B07F0" w:rsidRPr="00445844" w:rsidRDefault="002B07F0" w:rsidP="002B07F0">
      <w:pPr>
        <w:jc w:val="both"/>
        <w:rPr>
          <w:lang w:val="en-US"/>
        </w:rPr>
      </w:pPr>
      <w:r w:rsidRPr="00445844">
        <w:rPr>
          <w:lang w:val="en-US"/>
        </w:rPr>
        <w:t>1</w:t>
      </w:r>
    </w:p>
    <w:p w:rsidR="002B07F0" w:rsidRPr="00445844" w:rsidRDefault="002B07F0" w:rsidP="002B07F0">
      <w:pPr>
        <w:jc w:val="both"/>
        <w:rPr>
          <w:lang w:val="en-US"/>
        </w:rPr>
      </w:pPr>
      <w:r w:rsidRPr="00445844">
        <w:rPr>
          <w:lang w:val="en-US"/>
        </w:rPr>
        <w:t>Ht = ------- x 110,</w:t>
      </w:r>
    </w:p>
    <w:p w:rsidR="002B07F0" w:rsidRPr="00551915" w:rsidRDefault="002B07F0" w:rsidP="002B07F0">
      <w:pPr>
        <w:jc w:val="both"/>
      </w:pPr>
      <w:r w:rsidRPr="00551915">
        <w:t>m</w:t>
      </w:r>
    </w:p>
    <w:p w:rsidR="002B07F0" w:rsidRPr="00551915" w:rsidRDefault="002B07F0" w:rsidP="002B07F0">
      <w:pPr>
        <w:jc w:val="both"/>
      </w:pPr>
    </w:p>
    <w:p w:rsidR="002B07F0" w:rsidRPr="00551915" w:rsidRDefault="002B07F0" w:rsidP="002B07F0">
      <w:pPr>
        <w:jc w:val="both"/>
      </w:pPr>
      <w:r w:rsidRPr="00551915">
        <w:t>где:</w:t>
      </w:r>
    </w:p>
    <w:p w:rsidR="002B07F0" w:rsidRPr="00551915" w:rsidRDefault="002B07F0" w:rsidP="002B07F0">
      <w:pPr>
        <w:jc w:val="both"/>
      </w:pPr>
      <w:r w:rsidRPr="00551915">
        <w:t>Ht - интегральная оценка результативности Программы в год t (в процентах);</w:t>
      </w:r>
    </w:p>
    <w:p w:rsidR="002B07F0" w:rsidRPr="00551915" w:rsidRDefault="002B07F0" w:rsidP="002B07F0">
      <w:pPr>
        <w:jc w:val="both"/>
      </w:pPr>
      <w:r w:rsidRPr="00551915">
        <w:t>Рit - индекс результативности по i-му показателю &lt;1&gt; в год t;</w:t>
      </w:r>
    </w:p>
    <w:p w:rsidR="002B07F0" w:rsidRPr="00551915" w:rsidRDefault="002B07F0" w:rsidP="002B07F0">
      <w:pPr>
        <w:jc w:val="both"/>
      </w:pPr>
      <w:r w:rsidRPr="00551915">
        <w:t>m - количество показателей Программы.</w:t>
      </w:r>
    </w:p>
    <w:p w:rsidR="002B07F0" w:rsidRPr="00551915" w:rsidRDefault="002B07F0" w:rsidP="002B07F0">
      <w:pPr>
        <w:jc w:val="both"/>
      </w:pPr>
      <w:r w:rsidRPr="00551915">
        <w:t>--------------------------------</w:t>
      </w:r>
    </w:p>
    <w:p w:rsidR="002B07F0" w:rsidRPr="00551915" w:rsidRDefault="002B07F0" w:rsidP="002B07F0">
      <w:pPr>
        <w:jc w:val="both"/>
      </w:pPr>
      <w:r w:rsidRPr="00551915">
        <w:t>&lt;1&gt; Все целевые и объемные показатели Программы являются равнозначными.</w:t>
      </w:r>
    </w:p>
    <w:p w:rsidR="002B07F0" w:rsidRPr="00551915" w:rsidRDefault="002B07F0" w:rsidP="002B07F0">
      <w:pPr>
        <w:jc w:val="both"/>
      </w:pPr>
    </w:p>
    <w:p w:rsidR="002B07F0" w:rsidRPr="00551915" w:rsidRDefault="002B07F0" w:rsidP="002B07F0">
      <w:pPr>
        <w:jc w:val="both"/>
      </w:pPr>
      <w:r w:rsidRPr="00551915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B07F0" w:rsidRPr="00551915" w:rsidRDefault="002B07F0" w:rsidP="002B07F0">
      <w:pPr>
        <w:jc w:val="both"/>
      </w:pPr>
    </w:p>
    <w:p w:rsidR="002B07F0" w:rsidRPr="00551915" w:rsidRDefault="002B07F0" w:rsidP="002B07F0">
      <w:pPr>
        <w:jc w:val="both"/>
        <w:rPr>
          <w:lang w:val="en-US"/>
        </w:rPr>
      </w:pPr>
      <w:r w:rsidRPr="00551915">
        <w:rPr>
          <w:lang w:val="en-US"/>
        </w:rPr>
        <w:t>Ht</w:t>
      </w:r>
    </w:p>
    <w:p w:rsidR="002B07F0" w:rsidRPr="00551915" w:rsidRDefault="002B07F0" w:rsidP="002B07F0">
      <w:pPr>
        <w:jc w:val="both"/>
        <w:rPr>
          <w:lang w:val="en-US"/>
        </w:rPr>
      </w:pPr>
      <w:r w:rsidRPr="00551915">
        <w:t>Э</w:t>
      </w:r>
      <w:r w:rsidRPr="00551915">
        <w:rPr>
          <w:lang w:val="en-US"/>
        </w:rPr>
        <w:t>t = ---- x 100,</w:t>
      </w:r>
    </w:p>
    <w:p w:rsidR="002B07F0" w:rsidRPr="00551915" w:rsidRDefault="002B07F0" w:rsidP="002B07F0">
      <w:pPr>
        <w:jc w:val="both"/>
        <w:rPr>
          <w:lang w:val="en-US"/>
        </w:rPr>
      </w:pPr>
      <w:r w:rsidRPr="00551915">
        <w:rPr>
          <w:lang w:val="en-US"/>
        </w:rPr>
        <w:t>St</w:t>
      </w:r>
    </w:p>
    <w:p w:rsidR="002B07F0" w:rsidRPr="00551915" w:rsidRDefault="002B07F0" w:rsidP="002B07F0">
      <w:pPr>
        <w:jc w:val="both"/>
        <w:rPr>
          <w:lang w:val="en-US"/>
        </w:rPr>
      </w:pPr>
    </w:p>
    <w:p w:rsidR="002B07F0" w:rsidRPr="00551915" w:rsidRDefault="002B07F0" w:rsidP="002B07F0">
      <w:pPr>
        <w:jc w:val="both"/>
        <w:rPr>
          <w:lang w:val="en-US"/>
        </w:rPr>
      </w:pPr>
      <w:r w:rsidRPr="00551915">
        <w:t>где</w:t>
      </w:r>
      <w:r w:rsidRPr="00551915">
        <w:rPr>
          <w:lang w:val="en-US"/>
        </w:rPr>
        <w:t>:</w:t>
      </w:r>
    </w:p>
    <w:p w:rsidR="002B07F0" w:rsidRPr="00551915" w:rsidRDefault="002B07F0" w:rsidP="002B07F0">
      <w:pPr>
        <w:jc w:val="both"/>
      </w:pPr>
      <w:r w:rsidRPr="00551915">
        <w:t>Эt - эффективность Программы в год t;</w:t>
      </w:r>
    </w:p>
    <w:p w:rsidR="002B07F0" w:rsidRPr="00551915" w:rsidRDefault="002B07F0" w:rsidP="002B07F0">
      <w:pPr>
        <w:jc w:val="both"/>
      </w:pPr>
      <w:r w:rsidRPr="00551915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B07F0" w:rsidRPr="00551915" w:rsidRDefault="002B07F0" w:rsidP="002B07F0">
      <w:pPr>
        <w:jc w:val="both"/>
      </w:pPr>
      <w:r w:rsidRPr="00551915">
        <w:t>Ht - интегральная оценка результативности Программы в год t.</w:t>
      </w:r>
    </w:p>
    <w:p w:rsidR="002B07F0" w:rsidRPr="00551915" w:rsidRDefault="002B07F0" w:rsidP="002B07F0">
      <w:pPr>
        <w:jc w:val="both"/>
      </w:pPr>
      <w:r w:rsidRPr="00551915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B07F0" w:rsidRPr="00551915" w:rsidRDefault="002B07F0" w:rsidP="002B07F0">
      <w:pPr>
        <w:jc w:val="both"/>
      </w:pPr>
      <w:r w:rsidRPr="00551915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3A3DE3" w:rsidRDefault="002B07F0" w:rsidP="00560D5B">
      <w:pPr>
        <w:jc w:val="both"/>
      </w:pPr>
      <w:r w:rsidRPr="00551915">
        <w:t>значение показателя (Эt) более 110% - эффективность реализации Программы более высокая</w:t>
      </w:r>
      <w:r w:rsidR="00DC077D">
        <w:t xml:space="preserve"> по сравнению с запланированной</w:t>
      </w:r>
    </w:p>
    <w:p w:rsidR="00551915" w:rsidRDefault="00551915" w:rsidP="00560D5B">
      <w:pPr>
        <w:jc w:val="both"/>
      </w:pPr>
    </w:p>
    <w:p w:rsidR="007B3774" w:rsidRDefault="007B3774" w:rsidP="00560D5B">
      <w:pPr>
        <w:jc w:val="both"/>
      </w:pPr>
    </w:p>
    <w:p w:rsidR="007B3774" w:rsidRDefault="007B3774" w:rsidP="00560D5B">
      <w:pPr>
        <w:jc w:val="both"/>
      </w:pPr>
    </w:p>
    <w:p w:rsidR="003A3DE3" w:rsidRDefault="003A3DE3" w:rsidP="00560D5B">
      <w:pPr>
        <w:jc w:val="both"/>
      </w:pPr>
    </w:p>
    <w:p w:rsidR="00551915" w:rsidRPr="005B7C8F" w:rsidRDefault="00551915" w:rsidP="0055191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5B7C8F">
        <w:rPr>
          <w:spacing w:val="-4"/>
          <w:sz w:val="22"/>
          <w:szCs w:val="22"/>
          <w:lang w:eastAsia="ar-SA"/>
        </w:rPr>
        <w:t>Приложение № 2</w:t>
      </w:r>
    </w:p>
    <w:p w:rsidR="00551915" w:rsidRPr="005B7C8F" w:rsidRDefault="00551915" w:rsidP="0055191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5B7C8F">
        <w:rPr>
          <w:spacing w:val="-4"/>
          <w:sz w:val="22"/>
          <w:szCs w:val="22"/>
          <w:lang w:eastAsia="ar-SA"/>
        </w:rPr>
        <w:t>к постановлению от</w:t>
      </w:r>
      <w:r w:rsidR="00011306">
        <w:rPr>
          <w:spacing w:val="-4"/>
          <w:sz w:val="22"/>
          <w:szCs w:val="22"/>
          <w:lang w:eastAsia="ar-SA"/>
        </w:rPr>
        <w:t xml:space="preserve"> 02.11.</w:t>
      </w:r>
      <w:r w:rsidRPr="005B7C8F">
        <w:rPr>
          <w:spacing w:val="-4"/>
          <w:sz w:val="22"/>
          <w:szCs w:val="22"/>
          <w:lang w:eastAsia="ar-SA"/>
        </w:rPr>
        <w:t xml:space="preserve"> 2016г. № </w:t>
      </w:r>
      <w:r w:rsidR="00011306">
        <w:rPr>
          <w:spacing w:val="-4"/>
          <w:sz w:val="22"/>
          <w:szCs w:val="22"/>
          <w:lang w:eastAsia="ar-SA"/>
        </w:rPr>
        <w:t>294</w:t>
      </w:r>
    </w:p>
    <w:p w:rsidR="00551915" w:rsidRPr="005B7C8F" w:rsidRDefault="00551915" w:rsidP="0055191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551915" w:rsidRPr="005B7C8F" w:rsidRDefault="00551915" w:rsidP="0055191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 xml:space="preserve">Расходы </w:t>
      </w:r>
    </w:p>
    <w:p w:rsidR="00551915" w:rsidRPr="005B7C8F" w:rsidRDefault="00551915" w:rsidP="0055191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 xml:space="preserve">на реализацию муниципальной программы </w:t>
      </w:r>
    </w:p>
    <w:p w:rsidR="00551915" w:rsidRPr="005B7C8F" w:rsidRDefault="00926329" w:rsidP="0055191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926329">
        <w:t>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</w:t>
      </w:r>
      <w:r>
        <w:t>кой области на 2017 – 2019 годы</w:t>
      </w:r>
      <w:r w:rsidR="00551915" w:rsidRPr="005B7C8F">
        <w:t>».</w:t>
      </w:r>
      <w:r w:rsidR="00551915" w:rsidRPr="005B7C8F">
        <w:rPr>
          <w:lang w:eastAsia="ar-SA"/>
        </w:rPr>
        <w:t xml:space="preserve">  </w:t>
      </w:r>
    </w:p>
    <w:p w:rsidR="00551915" w:rsidRPr="005B7C8F" w:rsidRDefault="00551915" w:rsidP="0055191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907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12"/>
      </w:tblGrid>
      <w:tr w:rsidR="00551915" w:rsidRPr="005B7C8F" w:rsidTr="00551915">
        <w:tc>
          <w:tcPr>
            <w:tcW w:w="790" w:type="dxa"/>
            <w:vMerge w:val="restart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№</w:t>
            </w:r>
          </w:p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</w:t>
            </w:r>
          </w:p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897" w:type="dxa"/>
            <w:gridSpan w:val="3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551915" w:rsidRPr="005B7C8F" w:rsidTr="00551915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551915" w:rsidRPr="005B7C8F" w:rsidRDefault="00551915" w:rsidP="0055191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551915" w:rsidRPr="005B7C8F" w:rsidRDefault="00551915" w:rsidP="0055191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1915" w:rsidRPr="005B7C8F" w:rsidRDefault="00551915" w:rsidP="0055191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 xml:space="preserve">2018 год </w:t>
            </w:r>
          </w:p>
        </w:tc>
        <w:tc>
          <w:tcPr>
            <w:tcW w:w="912" w:type="dxa"/>
            <w:textDirection w:val="btLr"/>
            <w:vAlign w:val="center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 xml:space="preserve">2019 год </w:t>
            </w:r>
          </w:p>
        </w:tc>
      </w:tr>
      <w:tr w:rsidR="00551915" w:rsidRPr="005B7C8F" w:rsidTr="00551915">
        <w:tc>
          <w:tcPr>
            <w:tcW w:w="790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2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gridSpan w:val="5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1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1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gridSpan w:val="5"/>
            <w:hideMark/>
          </w:tcPr>
          <w:p w:rsidR="00551915" w:rsidRPr="005B7C8F" w:rsidRDefault="00551915" w:rsidP="00902C14">
            <w:pPr>
              <w:pStyle w:val="a8"/>
              <w:numPr>
                <w:ilvl w:val="0"/>
                <w:numId w:val="31"/>
              </w:numPr>
              <w:tabs>
                <w:tab w:val="left" w:pos="287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 xml:space="preserve">По мероприятиям </w:t>
            </w:r>
            <w:r w:rsidRPr="007758C4">
              <w:rPr>
                <w:sz w:val="22"/>
                <w:szCs w:val="22"/>
                <w:lang w:eastAsia="en-US"/>
              </w:rPr>
              <w:t>«</w:t>
            </w:r>
            <w:r w:rsidR="00902C14" w:rsidRPr="00902C14">
              <w:t>Имущественная поддержка субъектов малого и среднего предпринимательства</w:t>
            </w:r>
            <w:r w:rsidR="00902C14">
              <w:t>»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551915" w:rsidRPr="005B7C8F" w:rsidRDefault="00902C14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551915" w:rsidRPr="005B7C8F" w:rsidRDefault="00902C14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551915" w:rsidRPr="005B7C8F" w:rsidRDefault="00902C14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551915" w:rsidRPr="005B7C8F" w:rsidRDefault="00902C14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551915" w:rsidRPr="005B7C8F" w:rsidRDefault="00902C14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551915" w:rsidRPr="005B7C8F" w:rsidRDefault="00902C14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gridSpan w:val="5"/>
            <w:hideMark/>
          </w:tcPr>
          <w:p w:rsidR="00551915" w:rsidRPr="002C2804" w:rsidRDefault="00551915" w:rsidP="00D819A2">
            <w:pPr>
              <w:numPr>
                <w:ilvl w:val="0"/>
                <w:numId w:val="31"/>
              </w:numPr>
              <w:tabs>
                <w:tab w:val="left" w:pos="287"/>
              </w:tabs>
              <w:contextualSpacing/>
              <w:jc w:val="both"/>
            </w:pPr>
            <w:r w:rsidRPr="007758C4">
              <w:rPr>
                <w:sz w:val="22"/>
                <w:szCs w:val="22"/>
                <w:lang w:eastAsia="en-US"/>
              </w:rPr>
              <w:t>По мероприятиям «</w:t>
            </w:r>
            <w:r w:rsidR="00D819A2">
              <w:t>Информационная и консультационная поддержка субъектов малого и среднего предпринимательства, поддержка в сфере подготовки, переподготовки и повышения квалификации кадров</w:t>
            </w:r>
          </w:p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gridSpan w:val="5"/>
            <w:hideMark/>
          </w:tcPr>
          <w:p w:rsidR="00551915" w:rsidRPr="005B7C8F" w:rsidRDefault="00551915" w:rsidP="00D819A2">
            <w:pPr>
              <w:numPr>
                <w:ilvl w:val="0"/>
                <w:numId w:val="31"/>
              </w:numPr>
              <w:tabs>
                <w:tab w:val="left" w:pos="287"/>
              </w:tabs>
              <w:contextualSpacing/>
              <w:jc w:val="both"/>
            </w:pPr>
            <w:r w:rsidRPr="000C0863">
              <w:rPr>
                <w:sz w:val="22"/>
                <w:szCs w:val="22"/>
                <w:lang w:eastAsia="en-US"/>
              </w:rPr>
              <w:t>По мероприятиям «</w:t>
            </w:r>
            <w:r w:rsidR="00D819A2" w:rsidRPr="00D819A2">
              <w:t>Проведение конкурса по благоустройству территорий субъектов малого и среднего предпринимательства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99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551915" w:rsidRPr="005B7C8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12" w:type="dxa"/>
          </w:tcPr>
          <w:p w:rsidR="00551915" w:rsidRPr="005B7C8F" w:rsidRDefault="00551915" w:rsidP="00D81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D819A2"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99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993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1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gridSpan w:val="5"/>
          </w:tcPr>
          <w:p w:rsidR="00551915" w:rsidRPr="005B7C8F" w:rsidRDefault="00551915" w:rsidP="00D819A2">
            <w:pPr>
              <w:numPr>
                <w:ilvl w:val="0"/>
                <w:numId w:val="31"/>
              </w:numPr>
              <w:tabs>
                <w:tab w:val="left" w:pos="287"/>
              </w:tabs>
              <w:contextualSpacing/>
              <w:jc w:val="both"/>
            </w:pPr>
            <w:r w:rsidRPr="007758C4">
              <w:rPr>
                <w:sz w:val="22"/>
                <w:szCs w:val="22"/>
                <w:lang w:eastAsia="en-US"/>
              </w:rPr>
              <w:t>По мероприятиям «</w:t>
            </w:r>
            <w:r w:rsidR="00D819A2" w:rsidRPr="00D819A2">
              <w:rPr>
                <w:lang w:eastAsia="ar-SA"/>
              </w:rPr>
              <w:t>Организация «Школы начального бизнеса» для учащихся общеобразовательных школ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51915" w:rsidRPr="005B7C8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1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51915" w:rsidRPr="005B7C8F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551915" w:rsidRPr="005B7C8F" w:rsidRDefault="00D819A2" w:rsidP="00D81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51915" w:rsidRPr="005B7C8F" w:rsidTr="00551915">
        <w:tc>
          <w:tcPr>
            <w:tcW w:w="790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51915" w:rsidRPr="005B7C8F" w:rsidRDefault="00551915" w:rsidP="00551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51915" w:rsidRPr="005B7C8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12" w:type="dxa"/>
          </w:tcPr>
          <w:p w:rsidR="00551915" w:rsidRPr="005B7C8F" w:rsidRDefault="00D819A2" w:rsidP="00551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51915" w:rsidRPr="005B7C8F">
              <w:rPr>
                <w:sz w:val="22"/>
                <w:szCs w:val="22"/>
                <w:lang w:eastAsia="en-US"/>
              </w:rPr>
              <w:t>,0</w:t>
            </w:r>
          </w:p>
        </w:tc>
      </w:tr>
    </w:tbl>
    <w:p w:rsidR="00551915" w:rsidRDefault="00551915" w:rsidP="00551915">
      <w:pPr>
        <w:widowControl w:val="0"/>
        <w:suppressAutoHyphens/>
        <w:autoSpaceDE w:val="0"/>
        <w:rPr>
          <w:b/>
          <w:bCs/>
          <w:color w:val="332E2D"/>
          <w:spacing w:val="2"/>
          <w:lang w:eastAsia="ar-SA"/>
        </w:rPr>
      </w:pPr>
    </w:p>
    <w:p w:rsidR="00551915" w:rsidRDefault="00551915" w:rsidP="00551915">
      <w:pPr>
        <w:widowControl w:val="0"/>
        <w:suppressAutoHyphens/>
        <w:autoSpaceDE w:val="0"/>
        <w:rPr>
          <w:b/>
          <w:lang w:eastAsia="ar-SA"/>
        </w:rPr>
      </w:pPr>
    </w:p>
    <w:p w:rsidR="003A3DE3" w:rsidRDefault="003A3DE3" w:rsidP="00560D5B">
      <w:pPr>
        <w:jc w:val="both"/>
      </w:pPr>
    </w:p>
    <w:p w:rsidR="003A3DE3" w:rsidRDefault="003A3DE3" w:rsidP="00560D5B">
      <w:pPr>
        <w:jc w:val="both"/>
      </w:pPr>
    </w:p>
    <w:p w:rsidR="007B3774" w:rsidRDefault="007B3774" w:rsidP="00560D5B">
      <w:pPr>
        <w:jc w:val="both"/>
      </w:pPr>
    </w:p>
    <w:p w:rsidR="003A3DE3" w:rsidRDefault="003A3DE3" w:rsidP="00560D5B">
      <w:pPr>
        <w:jc w:val="both"/>
      </w:pPr>
    </w:p>
    <w:p w:rsidR="00DC077D" w:rsidRDefault="00DC077D" w:rsidP="00DC077D">
      <w:pPr>
        <w:jc w:val="right"/>
      </w:pPr>
      <w:r>
        <w:t>Приложение № 3</w:t>
      </w:r>
    </w:p>
    <w:p w:rsidR="003A3DE3" w:rsidRDefault="00DC077D" w:rsidP="00DC077D">
      <w:pPr>
        <w:jc w:val="right"/>
      </w:pPr>
      <w:r>
        <w:t xml:space="preserve">к постановлению от </w:t>
      </w:r>
      <w:r w:rsidR="00011306" w:rsidRPr="00011306">
        <w:t>02.11. 2016г. № 294</w:t>
      </w:r>
    </w:p>
    <w:p w:rsidR="003A3DE3" w:rsidRDefault="003A3DE3" w:rsidP="00560D5B">
      <w:pPr>
        <w:jc w:val="both"/>
      </w:pPr>
    </w:p>
    <w:p w:rsidR="003A3DE3" w:rsidRDefault="003A3DE3" w:rsidP="00560D5B">
      <w:pPr>
        <w:jc w:val="both"/>
      </w:pPr>
    </w:p>
    <w:p w:rsidR="003A3DE3" w:rsidRDefault="003A3DE3" w:rsidP="00560D5B">
      <w:pPr>
        <w:jc w:val="both"/>
      </w:pPr>
    </w:p>
    <w:p w:rsidR="003A3DE3" w:rsidRPr="0049339A" w:rsidRDefault="003A3DE3" w:rsidP="00560D5B">
      <w:pPr>
        <w:jc w:val="center"/>
        <w:rPr>
          <w:b/>
        </w:rPr>
      </w:pPr>
      <w:r w:rsidRPr="0049339A">
        <w:rPr>
          <w:b/>
        </w:rPr>
        <w:t xml:space="preserve">План </w:t>
      </w:r>
    </w:p>
    <w:p w:rsidR="003A3DE3" w:rsidRPr="0049339A" w:rsidRDefault="00B82055" w:rsidP="00560D5B">
      <w:pPr>
        <w:jc w:val="center"/>
        <w:rPr>
          <w:b/>
        </w:rPr>
      </w:pPr>
      <w:r w:rsidRPr="00B82055">
        <w:rPr>
          <w:b/>
        </w:rPr>
        <w:t xml:space="preserve">План реализации муниципальной программы </w:t>
      </w:r>
      <w:r w:rsidR="003A3DE3" w:rsidRPr="0049339A">
        <w:rPr>
          <w:b/>
        </w:rPr>
        <w:t>«Развитие и поддержка малого</w:t>
      </w:r>
      <w:r w:rsidR="003A3DE3">
        <w:rPr>
          <w:b/>
        </w:rPr>
        <w:t xml:space="preserve"> и среднего</w:t>
      </w:r>
      <w:r w:rsidR="003A3DE3" w:rsidRPr="0049339A">
        <w:rPr>
          <w:b/>
        </w:rPr>
        <w:t xml:space="preserve"> предпринимательства в муниципальном образовании </w:t>
      </w:r>
      <w:r w:rsidR="003A3DE3">
        <w:rPr>
          <w:b/>
        </w:rPr>
        <w:t>Красноозерное</w:t>
      </w:r>
      <w:r w:rsidR="003A3DE3" w:rsidRPr="0049339A">
        <w:rPr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b/>
        </w:rPr>
        <w:t xml:space="preserve"> на 2017-2019 годы</w:t>
      </w:r>
      <w:r w:rsidR="003A3DE3">
        <w:rPr>
          <w:b/>
        </w:rPr>
        <w:t>»</w:t>
      </w:r>
    </w:p>
    <w:p w:rsidR="003A3DE3" w:rsidRPr="0049339A" w:rsidRDefault="003A3DE3" w:rsidP="00560D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798"/>
        <w:gridCol w:w="1843"/>
        <w:gridCol w:w="1559"/>
        <w:gridCol w:w="2658"/>
      </w:tblGrid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center"/>
            </w:pPr>
            <w:r w:rsidRPr="0049339A">
              <w:t>№ п/п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center"/>
            </w:pPr>
            <w:r w:rsidRPr="0049339A">
              <w:t xml:space="preserve">Мероприятия </w:t>
            </w:r>
          </w:p>
        </w:tc>
        <w:tc>
          <w:tcPr>
            <w:tcW w:w="1843" w:type="dxa"/>
          </w:tcPr>
          <w:p w:rsidR="003A3DE3" w:rsidRPr="0049339A" w:rsidRDefault="0049081D" w:rsidP="007059E7">
            <w:pPr>
              <w:jc w:val="center"/>
            </w:pPr>
            <w:r w:rsidRPr="0049081D">
              <w:t>Срок исполнения</w:t>
            </w:r>
          </w:p>
        </w:tc>
        <w:tc>
          <w:tcPr>
            <w:tcW w:w="1559" w:type="dxa"/>
          </w:tcPr>
          <w:p w:rsidR="003A3DE3" w:rsidRPr="0049339A" w:rsidRDefault="003A3DE3" w:rsidP="007059E7">
            <w:pPr>
              <w:jc w:val="center"/>
            </w:pPr>
            <w:r w:rsidRPr="0049339A">
              <w:t>Планируемые объемы финансирования тыс. руб. (бюджет МО)</w:t>
            </w:r>
          </w:p>
        </w:tc>
        <w:tc>
          <w:tcPr>
            <w:tcW w:w="2658" w:type="dxa"/>
          </w:tcPr>
          <w:p w:rsidR="003A3DE3" w:rsidRPr="0049339A" w:rsidRDefault="0049081D" w:rsidP="007059E7">
            <w:pPr>
              <w:jc w:val="center"/>
            </w:pPr>
            <w:r w:rsidRPr="0049081D">
              <w:t>Исполнители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center"/>
            </w:pPr>
            <w:r>
              <w:t>1.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center"/>
            </w:pPr>
            <w:r>
              <w:t>Проведение конкурса по благоустройству территорий субъектов малого и среднего предпринимательства</w:t>
            </w:r>
          </w:p>
        </w:tc>
        <w:tc>
          <w:tcPr>
            <w:tcW w:w="1843" w:type="dxa"/>
          </w:tcPr>
          <w:p w:rsidR="003A3DE3" w:rsidRPr="0049339A" w:rsidRDefault="0049081D" w:rsidP="00B82055">
            <w:pPr>
              <w:jc w:val="center"/>
            </w:pPr>
            <w:r w:rsidRPr="0049081D">
              <w:t>2017 – 2019 постоянно</w:t>
            </w:r>
          </w:p>
        </w:tc>
        <w:tc>
          <w:tcPr>
            <w:tcW w:w="1559" w:type="dxa"/>
          </w:tcPr>
          <w:p w:rsidR="003A3DE3" w:rsidRDefault="003A3DE3" w:rsidP="00803265">
            <w:pPr>
              <w:jc w:val="both"/>
            </w:pPr>
            <w:r>
              <w:t>201</w:t>
            </w:r>
            <w:r w:rsidR="00B82055">
              <w:t>7</w:t>
            </w:r>
            <w:r>
              <w:t xml:space="preserve">– </w:t>
            </w:r>
            <w:r w:rsidR="00B82055">
              <w:t>8,</w:t>
            </w:r>
            <w:r>
              <w:t xml:space="preserve">0 </w:t>
            </w:r>
          </w:p>
          <w:p w:rsidR="003A3DE3" w:rsidRDefault="003A3DE3" w:rsidP="00803265">
            <w:pPr>
              <w:jc w:val="both"/>
            </w:pPr>
            <w:r>
              <w:t>201</w:t>
            </w:r>
            <w:r w:rsidR="00B82055">
              <w:t>8</w:t>
            </w:r>
            <w:r>
              <w:t xml:space="preserve"> </w:t>
            </w:r>
            <w:r w:rsidR="00B82055">
              <w:t>–</w:t>
            </w:r>
            <w:r>
              <w:t xml:space="preserve"> </w:t>
            </w:r>
            <w:r w:rsidR="00B82055">
              <w:t>17,</w:t>
            </w:r>
            <w:r>
              <w:t>5</w:t>
            </w:r>
          </w:p>
          <w:p w:rsidR="003A3DE3" w:rsidRPr="0049339A" w:rsidRDefault="003A3DE3" w:rsidP="00B82055">
            <w:pPr>
              <w:jc w:val="both"/>
            </w:pPr>
            <w:r>
              <w:t>201</w:t>
            </w:r>
            <w:r w:rsidR="00B82055">
              <w:t>9</w:t>
            </w:r>
            <w:r>
              <w:t xml:space="preserve"> </w:t>
            </w:r>
            <w:r w:rsidR="00B82055">
              <w:t>–</w:t>
            </w:r>
            <w:r>
              <w:t xml:space="preserve"> </w:t>
            </w:r>
            <w:r w:rsidR="00B82055">
              <w:t>27,0</w:t>
            </w:r>
          </w:p>
        </w:tc>
        <w:tc>
          <w:tcPr>
            <w:tcW w:w="2658" w:type="dxa"/>
          </w:tcPr>
          <w:p w:rsidR="003A3DE3" w:rsidRPr="0049339A" w:rsidRDefault="003A3DE3" w:rsidP="00803265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center"/>
            </w:pP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both"/>
            </w:pPr>
            <w:r w:rsidRPr="0049339A">
              <w:t>2.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 xml:space="preserve">Оказание консультационных услуг по общим вопросам осуществления предпринимательской деятельности </w:t>
            </w:r>
          </w:p>
        </w:tc>
        <w:tc>
          <w:tcPr>
            <w:tcW w:w="1843" w:type="dxa"/>
          </w:tcPr>
          <w:p w:rsidR="003A3DE3" w:rsidRPr="0049339A" w:rsidRDefault="003A3DE3" w:rsidP="00B82055">
            <w:pPr>
              <w:jc w:val="both"/>
            </w:pPr>
            <w:r>
              <w:t>201</w:t>
            </w:r>
            <w:r w:rsidR="00B82055">
              <w:t>7</w:t>
            </w:r>
            <w:r>
              <w:t xml:space="preserve"> – 201</w:t>
            </w:r>
            <w:r w:rsidR="00B82055">
              <w:t>9</w:t>
            </w:r>
            <w:r w:rsidRPr="0049339A">
              <w:t xml:space="preserve">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>Социально – деловой центр «Фонд поддержки малого 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both"/>
            </w:pPr>
            <w:r w:rsidRPr="0049339A">
              <w:t>3.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>Оказание информационных услуг, предоставление субъектам малого предпринимательства имеющейся нормативно – правовой информации</w:t>
            </w:r>
          </w:p>
        </w:tc>
        <w:tc>
          <w:tcPr>
            <w:tcW w:w="1843" w:type="dxa"/>
          </w:tcPr>
          <w:p w:rsidR="003A3DE3" w:rsidRPr="0049339A" w:rsidRDefault="003A3DE3" w:rsidP="00B82055">
            <w:pPr>
              <w:jc w:val="both"/>
            </w:pPr>
            <w:r>
              <w:t>2016 – 201</w:t>
            </w:r>
            <w:r w:rsidR="00B82055">
              <w:t>9</w:t>
            </w:r>
            <w:r w:rsidRPr="0049339A">
              <w:t xml:space="preserve">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>Социально – деловой центр «Фонд поддержки малого 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both"/>
            </w:pPr>
            <w:r w:rsidRPr="0049339A">
              <w:t>4.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 xml:space="preserve">Распространение среди субъектов малого предпринимательства информации о мерах финансовой и организационно – правовой поддержки малого предпринимательства в Ленинградской области </w:t>
            </w:r>
          </w:p>
        </w:tc>
        <w:tc>
          <w:tcPr>
            <w:tcW w:w="1843" w:type="dxa"/>
          </w:tcPr>
          <w:p w:rsidR="003A3DE3" w:rsidRPr="0049339A" w:rsidRDefault="00B82055" w:rsidP="007059E7">
            <w:pPr>
              <w:jc w:val="both"/>
            </w:pPr>
            <w:r w:rsidRPr="00B82055">
              <w:t>2017 – 2019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>Социально – деловой центр «Фонд поддержки малого 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both"/>
            </w:pPr>
            <w:r w:rsidRPr="0049339A">
              <w:t>5.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 xml:space="preserve">Включение субъектов малого предпринимательства в информационное пространство </w:t>
            </w:r>
            <w:r w:rsidRPr="0049339A">
              <w:lastRenderedPageBreak/>
              <w:t xml:space="preserve">Ленинградской области на основе использования сервера 813. </w:t>
            </w:r>
            <w:r w:rsidRPr="0049339A">
              <w:rPr>
                <w:lang w:val="en-US"/>
              </w:rPr>
              <w:t>ru</w:t>
            </w:r>
            <w:r w:rsidRPr="0049339A">
              <w:t xml:space="preserve"> (продвижение товаров и услуг субъектов малого предпринимательства, актуализация реестра).</w:t>
            </w:r>
          </w:p>
        </w:tc>
        <w:tc>
          <w:tcPr>
            <w:tcW w:w="1843" w:type="dxa"/>
          </w:tcPr>
          <w:p w:rsidR="003A3DE3" w:rsidRPr="0049339A" w:rsidRDefault="00B82055" w:rsidP="007059E7">
            <w:pPr>
              <w:jc w:val="both"/>
            </w:pPr>
            <w:r w:rsidRPr="00B82055">
              <w:lastRenderedPageBreak/>
              <w:t>2017 – 2019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 xml:space="preserve">Социально – деловой центр «Фонд поддержки малого </w:t>
            </w:r>
            <w:r w:rsidRPr="0049339A">
              <w:lastRenderedPageBreak/>
              <w:t>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both"/>
            </w:pPr>
            <w:r w:rsidRPr="0049339A">
              <w:lastRenderedPageBreak/>
              <w:t>6.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 xml:space="preserve">Обучение начинающих предпринимателей </w:t>
            </w:r>
            <w:r>
              <w:t>с</w:t>
            </w:r>
            <w:r w:rsidRPr="0049339A">
              <w:t xml:space="preserve"> использованием Учебно – методического комплекта «Введение в предпринимательство».</w:t>
            </w:r>
          </w:p>
        </w:tc>
        <w:tc>
          <w:tcPr>
            <w:tcW w:w="1843" w:type="dxa"/>
          </w:tcPr>
          <w:p w:rsidR="003A3DE3" w:rsidRPr="0049339A" w:rsidRDefault="00B82055" w:rsidP="007059E7">
            <w:pPr>
              <w:jc w:val="both"/>
            </w:pPr>
            <w:r w:rsidRPr="00B82055">
              <w:t>2017 – 2019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>Социально – деловой центр «Фонд поддержки малого 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both"/>
            </w:pPr>
            <w:r w:rsidRPr="0049339A">
              <w:t xml:space="preserve">7. 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>Подготовка и разработка бизнес – планов для начинающих предпринимателей и безработных граждан</w:t>
            </w:r>
          </w:p>
        </w:tc>
        <w:tc>
          <w:tcPr>
            <w:tcW w:w="1843" w:type="dxa"/>
          </w:tcPr>
          <w:p w:rsidR="003A3DE3" w:rsidRPr="0049339A" w:rsidRDefault="00B82055" w:rsidP="007059E7">
            <w:pPr>
              <w:jc w:val="both"/>
            </w:pPr>
            <w:r w:rsidRPr="00B82055">
              <w:t>2017 – 2019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>Социально – деловой центр «Фонд поддержки малого 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both"/>
            </w:pPr>
            <w:r w:rsidRPr="0049339A">
              <w:t>8.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>Продолжение сотрудничества с ГУ ЦЗН (обучение, тестирование, бизнес – консультирование) проведение семинаров тренингов с целью выявления деловых качеств у граждан, желающих открыть свое дело.</w:t>
            </w:r>
          </w:p>
        </w:tc>
        <w:tc>
          <w:tcPr>
            <w:tcW w:w="1843" w:type="dxa"/>
          </w:tcPr>
          <w:p w:rsidR="003A3DE3" w:rsidRPr="0049339A" w:rsidRDefault="00B82055" w:rsidP="007059E7">
            <w:pPr>
              <w:jc w:val="both"/>
            </w:pPr>
            <w:r w:rsidRPr="00B82055">
              <w:t>2017 – 2019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ГУ ЦЗН г. Приозерска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>Социально – деловой центр «Фонд поддержки малого 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both"/>
            </w:pPr>
            <w:r w:rsidRPr="0049339A">
              <w:t>9.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>
              <w:t xml:space="preserve">Профессиональная </w:t>
            </w:r>
            <w:r w:rsidRPr="0049339A">
              <w:t>ориентационная работа среди молодежи и безработных граждан.</w:t>
            </w:r>
          </w:p>
        </w:tc>
        <w:tc>
          <w:tcPr>
            <w:tcW w:w="1843" w:type="dxa"/>
          </w:tcPr>
          <w:p w:rsidR="003A3DE3" w:rsidRPr="0049339A" w:rsidRDefault="00B82055" w:rsidP="007059E7">
            <w:pPr>
              <w:jc w:val="both"/>
            </w:pPr>
            <w:r w:rsidRPr="00B82055">
              <w:t>2017 – 2019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both"/>
            </w:pPr>
            <w:r w:rsidRPr="0049339A">
              <w:t>10.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>Информационно – консультационное обеспечение предпринимателей по вопросам кредитования.</w:t>
            </w:r>
          </w:p>
        </w:tc>
        <w:tc>
          <w:tcPr>
            <w:tcW w:w="1843" w:type="dxa"/>
          </w:tcPr>
          <w:p w:rsidR="003A3DE3" w:rsidRPr="0049339A" w:rsidRDefault="00B82055" w:rsidP="007059E7">
            <w:pPr>
              <w:jc w:val="both"/>
            </w:pPr>
            <w:r w:rsidRPr="00B82055">
              <w:t>2017 – 2019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>Социально – деловой центр «Фонд поддержки малого 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both"/>
            </w:pPr>
            <w:r w:rsidRPr="0049339A">
              <w:t>11.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>Привлечение субъектов малого бизнеса к участию в отраслевых и итоговых региональных выставках</w:t>
            </w:r>
          </w:p>
        </w:tc>
        <w:tc>
          <w:tcPr>
            <w:tcW w:w="1843" w:type="dxa"/>
          </w:tcPr>
          <w:p w:rsidR="003A3DE3" w:rsidRPr="0049339A" w:rsidRDefault="003A3DE3" w:rsidP="007059E7">
            <w:pPr>
              <w:jc w:val="both"/>
            </w:pPr>
            <w:r w:rsidRPr="0049339A">
              <w:t>В соответствии с графиком выставок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3A3DE3" w:rsidP="007059E7">
            <w:pPr>
              <w:jc w:val="both"/>
            </w:pPr>
            <w:r w:rsidRPr="0049339A">
              <w:t>12.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 xml:space="preserve">Обучение по специальности: бухгалтер, офис – менеджер, продавец, пользователь ПК, </w:t>
            </w:r>
            <w:r w:rsidRPr="0049339A">
              <w:lastRenderedPageBreak/>
              <w:t xml:space="preserve">горничная, 1 С бухгалтерия. </w:t>
            </w:r>
          </w:p>
        </w:tc>
        <w:tc>
          <w:tcPr>
            <w:tcW w:w="1843" w:type="dxa"/>
          </w:tcPr>
          <w:p w:rsidR="003A3DE3" w:rsidRPr="0049339A" w:rsidRDefault="00B82055" w:rsidP="007059E7">
            <w:pPr>
              <w:jc w:val="both"/>
            </w:pPr>
            <w:r w:rsidRPr="00B82055">
              <w:lastRenderedPageBreak/>
              <w:t>2017 – 2019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Социально – деловой центр «Фонд поддержки малого 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49081D" w:rsidP="007059E7">
            <w:pPr>
              <w:jc w:val="both"/>
            </w:pPr>
            <w:r>
              <w:lastRenderedPageBreak/>
              <w:t>13</w:t>
            </w:r>
            <w:r w:rsidR="003A3DE3" w:rsidRPr="0049339A">
              <w:t>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>Подведение итогов работы, выбор лучших предпринимателей, награждение по итогам года.</w:t>
            </w:r>
          </w:p>
        </w:tc>
        <w:tc>
          <w:tcPr>
            <w:tcW w:w="1843" w:type="dxa"/>
          </w:tcPr>
          <w:p w:rsidR="003A3DE3" w:rsidRPr="0049339A" w:rsidRDefault="00B82055" w:rsidP="007059E7">
            <w:r w:rsidRPr="00B82055">
              <w:t>2017 – 2019 постоянно</w:t>
            </w:r>
          </w:p>
        </w:tc>
        <w:tc>
          <w:tcPr>
            <w:tcW w:w="1559" w:type="dxa"/>
          </w:tcPr>
          <w:p w:rsidR="003A3DE3" w:rsidRDefault="003A3DE3" w:rsidP="007059E7">
            <w:pPr>
              <w:jc w:val="both"/>
            </w:pPr>
          </w:p>
          <w:p w:rsidR="003A3DE3" w:rsidRDefault="003A3DE3" w:rsidP="007059E7">
            <w:pPr>
              <w:jc w:val="both"/>
            </w:pPr>
          </w:p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49081D" w:rsidP="007059E7">
            <w:pPr>
              <w:jc w:val="both"/>
            </w:pPr>
            <w:r>
              <w:t>14</w:t>
            </w:r>
            <w:r w:rsidR="003A3DE3" w:rsidRPr="0049339A">
              <w:t>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 xml:space="preserve">Проведение «Круглых столов» с участием предпринимателей и представителей Законодательной и исполнительной власти МО </w:t>
            </w:r>
            <w:r>
              <w:t>Красноозерное</w:t>
            </w:r>
            <w:r w:rsidRPr="0049339A">
              <w:t xml:space="preserve"> сельское поселение</w:t>
            </w:r>
          </w:p>
        </w:tc>
        <w:tc>
          <w:tcPr>
            <w:tcW w:w="1843" w:type="dxa"/>
          </w:tcPr>
          <w:p w:rsidR="003A3DE3" w:rsidRPr="0049339A" w:rsidRDefault="00B82055" w:rsidP="007059E7">
            <w:r w:rsidRPr="00B82055">
              <w:t>2017 – 2019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>Социально – деловой центр «Фонд поддержки малого 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49081D" w:rsidP="007059E7">
            <w:pPr>
              <w:jc w:val="both"/>
            </w:pPr>
            <w:r>
              <w:t>15</w:t>
            </w:r>
            <w:r w:rsidR="003A3DE3" w:rsidRPr="0049339A">
              <w:t>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 xml:space="preserve">Проведение семинаров по развитию сельского туризма на территории МО </w:t>
            </w:r>
            <w:r>
              <w:t xml:space="preserve">Красноозерное </w:t>
            </w:r>
            <w:r w:rsidRPr="0049339A">
              <w:t>сельское поселение</w:t>
            </w:r>
          </w:p>
        </w:tc>
        <w:tc>
          <w:tcPr>
            <w:tcW w:w="1843" w:type="dxa"/>
          </w:tcPr>
          <w:p w:rsidR="003A3DE3" w:rsidRPr="0049339A" w:rsidRDefault="00B82055" w:rsidP="007059E7">
            <w:r w:rsidRPr="00B82055">
              <w:t>2017 – 2019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>Социально – деловой центр «Фонд поддержки малого 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49081D" w:rsidP="007059E7">
            <w:pPr>
              <w:jc w:val="both"/>
            </w:pPr>
            <w:r>
              <w:t>16</w:t>
            </w:r>
            <w:r w:rsidR="003A3DE3" w:rsidRPr="0049339A">
              <w:t>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>Участие в межтерриториальных, кустовых мероприятиях, выездных семинарах – встречах по обмену опытом и для поиска партнеров по бизнесу.</w:t>
            </w:r>
          </w:p>
        </w:tc>
        <w:tc>
          <w:tcPr>
            <w:tcW w:w="1843" w:type="dxa"/>
          </w:tcPr>
          <w:p w:rsidR="003A3DE3" w:rsidRPr="0049339A" w:rsidRDefault="00B82055" w:rsidP="007059E7">
            <w:r w:rsidRPr="00B82055">
              <w:t>2017 – 2019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>Социально – деловой центр «Фонд поддержки малого 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49081D" w:rsidP="007059E7">
            <w:pPr>
              <w:jc w:val="both"/>
            </w:pPr>
            <w:r>
              <w:t>17</w:t>
            </w:r>
            <w:r w:rsidR="003A3DE3" w:rsidRPr="0049339A">
              <w:t>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 xml:space="preserve">Организация «Школы </w:t>
            </w:r>
            <w:r w:rsidRPr="003156D4">
              <w:t>начального бизнеса» для учащихся общеобразовательных школ</w:t>
            </w:r>
          </w:p>
        </w:tc>
        <w:tc>
          <w:tcPr>
            <w:tcW w:w="1843" w:type="dxa"/>
          </w:tcPr>
          <w:p w:rsidR="003A3DE3" w:rsidRPr="0049339A" w:rsidRDefault="00B82055" w:rsidP="007059E7">
            <w:pPr>
              <w:jc w:val="both"/>
            </w:pPr>
            <w:r w:rsidRPr="00B82055">
              <w:t>2017 – 2019 постоянно</w:t>
            </w:r>
          </w:p>
        </w:tc>
        <w:tc>
          <w:tcPr>
            <w:tcW w:w="1559" w:type="dxa"/>
          </w:tcPr>
          <w:p w:rsidR="003A3DE3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>
              <w:t xml:space="preserve">2017 </w:t>
            </w:r>
            <w:r w:rsidRPr="0049339A">
              <w:t>-</w:t>
            </w:r>
            <w:r>
              <w:t xml:space="preserve"> </w:t>
            </w:r>
            <w:r w:rsidRPr="0049339A">
              <w:t>2</w:t>
            </w:r>
          </w:p>
          <w:p w:rsidR="003A3DE3" w:rsidRDefault="003A3DE3" w:rsidP="007059E7">
            <w:pPr>
              <w:jc w:val="both"/>
            </w:pPr>
            <w:r>
              <w:t xml:space="preserve">2018 </w:t>
            </w:r>
            <w:r w:rsidR="00B82055">
              <w:t>–</w:t>
            </w:r>
            <w:r>
              <w:t xml:space="preserve"> </w:t>
            </w:r>
            <w:r w:rsidRPr="0049339A">
              <w:t>2</w:t>
            </w:r>
            <w:r w:rsidR="00B82055">
              <w:t>,5</w:t>
            </w:r>
          </w:p>
          <w:p w:rsidR="00B82055" w:rsidRPr="0049339A" w:rsidRDefault="00B82055" w:rsidP="007059E7">
            <w:pPr>
              <w:jc w:val="both"/>
            </w:pPr>
            <w:r>
              <w:t>2019</w:t>
            </w:r>
            <w:r w:rsidR="0049081D">
              <w:t xml:space="preserve">  </w:t>
            </w:r>
            <w:r>
              <w:t>-3,0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>Социально – деловой центр «Фонд поддержки малого предпринимательства» в г. Приозерске</w:t>
            </w:r>
          </w:p>
        </w:tc>
      </w:tr>
      <w:tr w:rsidR="003A3DE3" w:rsidRPr="0049339A" w:rsidTr="007059E7">
        <w:tc>
          <w:tcPr>
            <w:tcW w:w="571" w:type="dxa"/>
          </w:tcPr>
          <w:p w:rsidR="003A3DE3" w:rsidRPr="0049339A" w:rsidRDefault="0049081D" w:rsidP="007059E7">
            <w:pPr>
              <w:jc w:val="both"/>
            </w:pPr>
            <w:r>
              <w:t>18</w:t>
            </w:r>
            <w:r w:rsidR="003A3DE3" w:rsidRPr="0049339A">
              <w:t>.</w:t>
            </w:r>
          </w:p>
        </w:tc>
        <w:tc>
          <w:tcPr>
            <w:tcW w:w="2798" w:type="dxa"/>
          </w:tcPr>
          <w:p w:rsidR="003A3DE3" w:rsidRPr="0049339A" w:rsidRDefault="003A3DE3" w:rsidP="007059E7">
            <w:pPr>
              <w:jc w:val="both"/>
            </w:pPr>
            <w:r w:rsidRPr="0049339A">
              <w:t>Участие в ярмарке профессий и учебных мест для молодежи и учащихся общеобразовательных школ</w:t>
            </w:r>
          </w:p>
        </w:tc>
        <w:tc>
          <w:tcPr>
            <w:tcW w:w="1843" w:type="dxa"/>
          </w:tcPr>
          <w:p w:rsidR="003A3DE3" w:rsidRPr="0049339A" w:rsidRDefault="00B82055" w:rsidP="007059E7">
            <w:pPr>
              <w:jc w:val="both"/>
            </w:pPr>
            <w:r w:rsidRPr="00B82055">
              <w:t>2017 – 2019 постоянно</w:t>
            </w:r>
          </w:p>
        </w:tc>
        <w:tc>
          <w:tcPr>
            <w:tcW w:w="1559" w:type="dxa"/>
          </w:tcPr>
          <w:p w:rsidR="003A3DE3" w:rsidRPr="0049339A" w:rsidRDefault="0049081D" w:rsidP="007059E7">
            <w:pPr>
              <w:jc w:val="both"/>
            </w:pPr>
            <w:r w:rsidRPr="0049081D">
              <w:t>финансирование не требуется</w:t>
            </w:r>
          </w:p>
        </w:tc>
        <w:tc>
          <w:tcPr>
            <w:tcW w:w="2658" w:type="dxa"/>
          </w:tcPr>
          <w:p w:rsidR="003A3DE3" w:rsidRPr="0049339A" w:rsidRDefault="003A3DE3" w:rsidP="007059E7">
            <w:pPr>
              <w:jc w:val="both"/>
            </w:pPr>
            <w:r w:rsidRPr="0049339A">
              <w:t>Администрация МО</w:t>
            </w:r>
          </w:p>
          <w:p w:rsidR="003A3DE3" w:rsidRPr="0049339A" w:rsidRDefault="003A3DE3" w:rsidP="007059E7">
            <w:pPr>
              <w:jc w:val="both"/>
            </w:pPr>
          </w:p>
          <w:p w:rsidR="003A3DE3" w:rsidRPr="0049339A" w:rsidRDefault="003A3DE3" w:rsidP="007059E7">
            <w:pPr>
              <w:jc w:val="both"/>
            </w:pPr>
            <w:r w:rsidRPr="0049339A">
              <w:t>ГУ ЦЗН г. Приозерска</w:t>
            </w:r>
          </w:p>
        </w:tc>
      </w:tr>
      <w:tr w:rsidR="0049081D" w:rsidRPr="0049339A" w:rsidTr="00F54FF0">
        <w:tc>
          <w:tcPr>
            <w:tcW w:w="5212" w:type="dxa"/>
            <w:gridSpan w:val="3"/>
          </w:tcPr>
          <w:p w:rsidR="0049081D" w:rsidRPr="0049339A" w:rsidRDefault="0049081D" w:rsidP="007059E7">
            <w:pPr>
              <w:jc w:val="both"/>
            </w:pPr>
            <w:r w:rsidRPr="0049081D">
              <w:rPr>
                <w:b/>
              </w:rPr>
              <w:t>Всего по программе</w:t>
            </w:r>
            <w:r>
              <w:rPr>
                <w:b/>
              </w:rPr>
              <w:t>:</w:t>
            </w:r>
          </w:p>
        </w:tc>
        <w:tc>
          <w:tcPr>
            <w:tcW w:w="4217" w:type="dxa"/>
            <w:gridSpan w:val="2"/>
          </w:tcPr>
          <w:p w:rsidR="0049081D" w:rsidRDefault="0049081D" w:rsidP="007059E7">
            <w:pPr>
              <w:jc w:val="both"/>
            </w:pPr>
            <w:r>
              <w:t xml:space="preserve">2017 -10,0 </w:t>
            </w:r>
          </w:p>
          <w:p w:rsidR="0049081D" w:rsidRPr="0049339A" w:rsidRDefault="0049081D" w:rsidP="007059E7">
            <w:pPr>
              <w:jc w:val="both"/>
            </w:pPr>
            <w:r>
              <w:t xml:space="preserve">2018 </w:t>
            </w:r>
            <w:r w:rsidRPr="0049339A">
              <w:t>-</w:t>
            </w:r>
            <w:r>
              <w:t>20,0</w:t>
            </w:r>
          </w:p>
          <w:p w:rsidR="0049081D" w:rsidRPr="0049339A" w:rsidRDefault="0049081D" w:rsidP="007059E7">
            <w:pPr>
              <w:jc w:val="both"/>
            </w:pPr>
            <w:r>
              <w:t xml:space="preserve">2019 </w:t>
            </w:r>
            <w:r w:rsidRPr="0049339A">
              <w:t>-</w:t>
            </w:r>
            <w:r>
              <w:t>30,0</w:t>
            </w:r>
          </w:p>
        </w:tc>
      </w:tr>
    </w:tbl>
    <w:p w:rsidR="003A3DE3" w:rsidRPr="000227C5" w:rsidRDefault="003A3DE3" w:rsidP="00560D5B">
      <w:pPr>
        <w:tabs>
          <w:tab w:val="left" w:pos="3495"/>
        </w:tabs>
      </w:pPr>
    </w:p>
    <w:p w:rsidR="003A3DE3" w:rsidRDefault="003A3DE3" w:rsidP="00BA5F64">
      <w:pPr>
        <w:jc w:val="both"/>
        <w:rPr>
          <w:sz w:val="20"/>
          <w:szCs w:val="20"/>
        </w:rPr>
      </w:pPr>
    </w:p>
    <w:p w:rsidR="003A3DE3" w:rsidRDefault="003A3DE3" w:rsidP="00BA5F64">
      <w:pPr>
        <w:jc w:val="both"/>
        <w:rPr>
          <w:sz w:val="20"/>
          <w:szCs w:val="20"/>
        </w:rPr>
      </w:pPr>
    </w:p>
    <w:p w:rsidR="003A3DE3" w:rsidRDefault="003A3DE3" w:rsidP="00BA5F64">
      <w:pPr>
        <w:jc w:val="both"/>
        <w:rPr>
          <w:sz w:val="20"/>
          <w:szCs w:val="20"/>
        </w:rPr>
      </w:pPr>
    </w:p>
    <w:p w:rsidR="0049081D" w:rsidRDefault="0049081D" w:rsidP="00BA5F64">
      <w:pPr>
        <w:jc w:val="both"/>
        <w:rPr>
          <w:sz w:val="20"/>
          <w:szCs w:val="20"/>
        </w:rPr>
      </w:pPr>
    </w:p>
    <w:p w:rsidR="0049081D" w:rsidRDefault="0049081D" w:rsidP="00BA5F64">
      <w:pPr>
        <w:jc w:val="both"/>
        <w:rPr>
          <w:sz w:val="20"/>
          <w:szCs w:val="20"/>
        </w:rPr>
      </w:pPr>
    </w:p>
    <w:p w:rsidR="0049081D" w:rsidRDefault="0049081D" w:rsidP="00BA5F64">
      <w:pPr>
        <w:jc w:val="both"/>
        <w:rPr>
          <w:sz w:val="20"/>
          <w:szCs w:val="20"/>
        </w:rPr>
      </w:pPr>
    </w:p>
    <w:p w:rsidR="003A3DE3" w:rsidRDefault="003A3DE3" w:rsidP="00BA5F64">
      <w:pPr>
        <w:jc w:val="both"/>
        <w:rPr>
          <w:sz w:val="20"/>
          <w:szCs w:val="20"/>
        </w:rPr>
      </w:pPr>
    </w:p>
    <w:p w:rsidR="003A3DE3" w:rsidRDefault="003A3DE3" w:rsidP="00BA5F64">
      <w:pPr>
        <w:jc w:val="both"/>
        <w:rPr>
          <w:sz w:val="20"/>
          <w:szCs w:val="20"/>
        </w:rPr>
      </w:pPr>
    </w:p>
    <w:p w:rsidR="00DC077D" w:rsidRDefault="00DC077D" w:rsidP="0049081D">
      <w:pPr>
        <w:autoSpaceDE w:val="0"/>
        <w:autoSpaceDN w:val="0"/>
        <w:jc w:val="center"/>
        <w:rPr>
          <w:b/>
        </w:rPr>
      </w:pPr>
    </w:p>
    <w:p w:rsidR="00DC077D" w:rsidRPr="00DC077D" w:rsidRDefault="00DC077D" w:rsidP="00DC077D">
      <w:pPr>
        <w:autoSpaceDE w:val="0"/>
        <w:autoSpaceDN w:val="0"/>
        <w:jc w:val="right"/>
      </w:pPr>
      <w:r w:rsidRPr="00DC077D">
        <w:t xml:space="preserve">Приложение № </w:t>
      </w:r>
      <w:r>
        <w:t>4</w:t>
      </w:r>
    </w:p>
    <w:p w:rsidR="00DC077D" w:rsidRPr="00DC077D" w:rsidRDefault="00DC077D" w:rsidP="00DC077D">
      <w:pPr>
        <w:autoSpaceDE w:val="0"/>
        <w:autoSpaceDN w:val="0"/>
        <w:jc w:val="right"/>
      </w:pPr>
      <w:r w:rsidRPr="00DC077D">
        <w:t xml:space="preserve">к постановлению от </w:t>
      </w:r>
      <w:r w:rsidR="00011306" w:rsidRPr="00011306">
        <w:t>02.11. 2016г. № 294</w:t>
      </w:r>
    </w:p>
    <w:p w:rsidR="00011306" w:rsidRDefault="00011306" w:rsidP="0049081D">
      <w:pPr>
        <w:autoSpaceDE w:val="0"/>
        <w:autoSpaceDN w:val="0"/>
        <w:jc w:val="center"/>
        <w:rPr>
          <w:b/>
        </w:rPr>
      </w:pPr>
    </w:p>
    <w:p w:rsidR="0049081D" w:rsidRPr="00264C12" w:rsidRDefault="0049081D" w:rsidP="0049081D">
      <w:pPr>
        <w:autoSpaceDE w:val="0"/>
        <w:autoSpaceDN w:val="0"/>
        <w:jc w:val="center"/>
        <w:rPr>
          <w:b/>
        </w:rPr>
      </w:pPr>
      <w:r w:rsidRPr="00264C12">
        <w:rPr>
          <w:b/>
        </w:rPr>
        <w:t>Целевые показатели</w:t>
      </w:r>
    </w:p>
    <w:p w:rsidR="0049081D" w:rsidRPr="00264C12" w:rsidRDefault="0049081D" w:rsidP="0049081D">
      <w:pPr>
        <w:autoSpaceDE w:val="0"/>
        <w:autoSpaceDN w:val="0"/>
        <w:jc w:val="center"/>
        <w:rPr>
          <w:b/>
        </w:rPr>
      </w:pPr>
      <w:r w:rsidRPr="00264C12">
        <w:rPr>
          <w:b/>
        </w:rPr>
        <w:t>муниципальной программы</w:t>
      </w:r>
    </w:p>
    <w:p w:rsidR="0049081D" w:rsidRDefault="0049081D" w:rsidP="0049081D">
      <w:pPr>
        <w:autoSpaceDE w:val="0"/>
        <w:autoSpaceDN w:val="0"/>
        <w:jc w:val="center"/>
        <w:rPr>
          <w:b/>
        </w:rPr>
      </w:pPr>
      <w:r w:rsidRPr="0049081D">
        <w:rPr>
          <w:b/>
        </w:rPr>
        <w:t xml:space="preserve">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 – 2019 годы».  </w:t>
      </w:r>
    </w:p>
    <w:tbl>
      <w:tblPr>
        <w:tblW w:w="9064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10"/>
        <w:gridCol w:w="1562"/>
        <w:gridCol w:w="992"/>
        <w:gridCol w:w="993"/>
        <w:gridCol w:w="1134"/>
        <w:gridCol w:w="1551"/>
      </w:tblGrid>
      <w:tr w:rsidR="0049081D" w:rsidRPr="005E5251" w:rsidTr="00535ED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Pr="005E5251" w:rsidRDefault="0049081D" w:rsidP="00535ED8">
            <w:pPr>
              <w:autoSpaceDE w:val="0"/>
              <w:autoSpaceDN w:val="0"/>
            </w:pPr>
            <w:r w:rsidRPr="005E5251">
              <w:t>N</w:t>
            </w:r>
            <w:r w:rsidRPr="005E5251">
              <w:br/>
              <w:t>п/п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Pr="005E5251" w:rsidRDefault="0049081D" w:rsidP="00535ED8">
            <w:pPr>
              <w:autoSpaceDE w:val="0"/>
              <w:autoSpaceDN w:val="0"/>
            </w:pPr>
            <w:r w:rsidRPr="005E5251">
              <w:t xml:space="preserve">Наименование целевого </w:t>
            </w:r>
            <w:r>
              <w:t xml:space="preserve">показателя </w:t>
            </w:r>
            <w:r w:rsidRPr="005E5251">
              <w:t>муниципальной подпрограммы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Pr="005E5251" w:rsidRDefault="0049081D" w:rsidP="00535ED8">
            <w:pPr>
              <w:autoSpaceDE w:val="0"/>
              <w:autoSpaceDN w:val="0"/>
            </w:pPr>
            <w:r w:rsidRPr="005E5251"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Pr="005E5251" w:rsidRDefault="0049081D" w:rsidP="00535ED8">
            <w:pPr>
              <w:autoSpaceDE w:val="0"/>
              <w:autoSpaceDN w:val="0"/>
            </w:pPr>
            <w:r w:rsidRPr="005E5251">
              <w:t>201</w:t>
            </w:r>
            <w:r>
              <w:t>7</w:t>
            </w:r>
            <w:r w:rsidRPr="005E5251">
              <w:br/>
              <w:t>(план)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Default="0049081D" w:rsidP="00535ED8">
            <w:pPr>
              <w:autoSpaceDE w:val="0"/>
              <w:autoSpaceDN w:val="0"/>
            </w:pPr>
            <w:r w:rsidRPr="005E5251">
              <w:t>201</w:t>
            </w:r>
            <w:r>
              <w:t>8</w:t>
            </w:r>
          </w:p>
          <w:p w:rsidR="0049081D" w:rsidRPr="005E5251" w:rsidRDefault="0049081D" w:rsidP="00535ED8">
            <w:pPr>
              <w:autoSpaceDE w:val="0"/>
              <w:autoSpaceDN w:val="0"/>
            </w:pPr>
            <w:r w:rsidRPr="005E5251">
              <w:t>(план)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Default="0049081D" w:rsidP="00535ED8">
            <w:pPr>
              <w:autoSpaceDE w:val="0"/>
              <w:autoSpaceDN w:val="0"/>
            </w:pPr>
            <w:r w:rsidRPr="005E5251">
              <w:t>201</w:t>
            </w:r>
            <w:r>
              <w:t>9</w:t>
            </w:r>
          </w:p>
          <w:p w:rsidR="0049081D" w:rsidRPr="005E5251" w:rsidRDefault="0049081D" w:rsidP="00535ED8">
            <w:pPr>
              <w:autoSpaceDE w:val="0"/>
              <w:autoSpaceDN w:val="0"/>
            </w:pPr>
            <w:r w:rsidRPr="005E5251">
              <w:t>(план)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Default="0049081D" w:rsidP="00535ED8">
            <w:pPr>
              <w:autoSpaceDE w:val="0"/>
              <w:autoSpaceDN w:val="0"/>
            </w:pPr>
            <w:r>
              <w:t xml:space="preserve">Справочно: </w:t>
            </w:r>
          </w:p>
          <w:p w:rsidR="0049081D" w:rsidRDefault="0049081D" w:rsidP="00535ED8">
            <w:pPr>
              <w:autoSpaceDE w:val="0"/>
              <w:autoSpaceDN w:val="0"/>
            </w:pPr>
            <w:r>
              <w:t xml:space="preserve">базовое значение </w:t>
            </w:r>
          </w:p>
          <w:p w:rsidR="0049081D" w:rsidRDefault="0049081D" w:rsidP="00535ED8">
            <w:pPr>
              <w:autoSpaceDE w:val="0"/>
              <w:autoSpaceDN w:val="0"/>
            </w:pPr>
            <w:r>
              <w:t xml:space="preserve">целевого показателя </w:t>
            </w:r>
          </w:p>
          <w:p w:rsidR="0049081D" w:rsidRPr="005E5251" w:rsidRDefault="0049081D" w:rsidP="00535ED8">
            <w:pPr>
              <w:autoSpaceDE w:val="0"/>
              <w:autoSpaceDN w:val="0"/>
            </w:pPr>
            <w:r>
              <w:t>(на начало реализации муниципальной программы)</w:t>
            </w:r>
          </w:p>
        </w:tc>
      </w:tr>
      <w:tr w:rsidR="0049081D" w:rsidRPr="005E5251" w:rsidTr="00535ED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Pr="005E5251" w:rsidRDefault="0049081D" w:rsidP="00535ED8">
            <w:pPr>
              <w:autoSpaceDE w:val="0"/>
              <w:autoSpaceDN w:val="0"/>
            </w:pPr>
            <w:r w:rsidRPr="005E5251"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Pr="005E5251" w:rsidRDefault="0049081D" w:rsidP="00535ED8">
            <w:pPr>
              <w:autoSpaceDE w:val="0"/>
              <w:autoSpaceDN w:val="0"/>
            </w:pPr>
            <w:r>
              <w:t>П</w:t>
            </w:r>
            <w:r w:rsidRPr="0049081D">
              <w:t>рирост оборота продукции, производимой малыми и средними предприятиями, в том числе микропредприятиями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Pr="005E5251" w:rsidRDefault="0049081D" w:rsidP="00535ED8">
            <w:pPr>
              <w:autoSpaceDE w:val="0"/>
              <w:autoSpaceDN w:val="0"/>
            </w:pPr>
            <w: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Pr="005E5251" w:rsidRDefault="004D555C" w:rsidP="00535ED8">
            <w:pPr>
              <w:autoSpaceDE w:val="0"/>
              <w:autoSpaceDN w:val="0"/>
            </w:pPr>
            <w: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Pr="005E5251" w:rsidRDefault="004D555C" w:rsidP="00535ED8">
            <w:pPr>
              <w:autoSpaceDE w:val="0"/>
              <w:autoSpaceDN w:val="0"/>
            </w:pPr>
            <w: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Pr="005E5251" w:rsidRDefault="004D555C" w:rsidP="00535ED8">
            <w:pPr>
              <w:autoSpaceDE w:val="0"/>
              <w:autoSpaceDN w:val="0"/>
            </w:pPr>
            <w:r>
              <w:t>15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81D" w:rsidRPr="005E5251" w:rsidRDefault="004D555C" w:rsidP="0049081D">
            <w:pPr>
              <w:autoSpaceDE w:val="0"/>
              <w:autoSpaceDN w:val="0"/>
            </w:pPr>
            <w:r>
              <w:t>7</w:t>
            </w:r>
          </w:p>
        </w:tc>
      </w:tr>
      <w:tr w:rsidR="00B229D0" w:rsidRPr="005E5251" w:rsidTr="00535ED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Pr="005E5251" w:rsidRDefault="00B229D0" w:rsidP="00535ED8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Default="00B229D0" w:rsidP="00535ED8">
            <w:pPr>
              <w:autoSpaceDE w:val="0"/>
              <w:autoSpaceDN w:val="0"/>
            </w:pPr>
            <w:r w:rsidRPr="00B229D0">
              <w:t>число субъектов малого и среднего предпринимательства в расчете на 1,1 тыс. населения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Default="004D555C" w:rsidP="00535ED8">
            <w:pPr>
              <w:autoSpaceDE w:val="0"/>
              <w:autoSpaceDN w:val="0"/>
            </w:pPr>
            <w: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Default="004D555C" w:rsidP="00535ED8">
            <w:pPr>
              <w:autoSpaceDE w:val="0"/>
              <w:autoSpaceDN w:val="0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Default="004D555C" w:rsidP="00535ED8">
            <w:pPr>
              <w:autoSpaceDE w:val="0"/>
              <w:autoSpaceDN w:val="0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Default="004D555C" w:rsidP="00535ED8">
            <w:pPr>
              <w:autoSpaceDE w:val="0"/>
              <w:autoSpaceDN w:val="0"/>
            </w:pPr>
            <w:r>
              <w:t>10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Default="004D555C" w:rsidP="0049081D">
            <w:pPr>
              <w:autoSpaceDE w:val="0"/>
              <w:autoSpaceDN w:val="0"/>
            </w:pPr>
            <w:r>
              <w:t>5</w:t>
            </w:r>
          </w:p>
        </w:tc>
      </w:tr>
      <w:tr w:rsidR="004D555C" w:rsidRPr="005E5251" w:rsidTr="00535ED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555C" w:rsidRDefault="004D555C" w:rsidP="00535ED8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555C" w:rsidRPr="00B229D0" w:rsidRDefault="004D555C" w:rsidP="00535ED8">
            <w:pPr>
              <w:autoSpaceDE w:val="0"/>
              <w:autoSpaceDN w:val="0"/>
            </w:pPr>
            <w:r>
              <w:t>число индивидуальных предпринимателей</w:t>
            </w:r>
            <w:r w:rsidR="00DC077D">
              <w:t xml:space="preserve"> </w:t>
            </w:r>
            <w:r w:rsidR="00DC077D" w:rsidRPr="00DC077D">
              <w:t>в расчете на 1,1 тыс. населения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555C" w:rsidRDefault="004D555C" w:rsidP="00535ED8">
            <w:pPr>
              <w:autoSpaceDE w:val="0"/>
              <w:autoSpaceDN w:val="0"/>
            </w:pPr>
            <w:r>
              <w:t>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555C" w:rsidRDefault="004D555C" w:rsidP="00535ED8">
            <w:pPr>
              <w:autoSpaceDE w:val="0"/>
              <w:autoSpaceDN w:val="0"/>
            </w:pPr>
            <w:r>
              <w:t>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555C" w:rsidRDefault="00DC077D" w:rsidP="00535ED8">
            <w:pPr>
              <w:autoSpaceDE w:val="0"/>
              <w:autoSpaceDN w:val="0"/>
            </w:pPr>
            <w: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555C" w:rsidRDefault="00DC077D" w:rsidP="00535ED8">
            <w:pPr>
              <w:autoSpaceDE w:val="0"/>
              <w:autoSpaceDN w:val="0"/>
            </w:pPr>
            <w:r>
              <w:t>6</w:t>
            </w:r>
            <w:r w:rsidR="004D555C">
              <w:t>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555C" w:rsidRDefault="004D555C" w:rsidP="0049081D">
            <w:pPr>
              <w:autoSpaceDE w:val="0"/>
              <w:autoSpaceDN w:val="0"/>
            </w:pPr>
            <w:r>
              <w:t>56</w:t>
            </w:r>
          </w:p>
        </w:tc>
      </w:tr>
      <w:tr w:rsidR="00B229D0" w:rsidRPr="005E5251" w:rsidTr="00535ED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Pr="005E5251" w:rsidRDefault="004D555C" w:rsidP="00535ED8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Default="004D555C" w:rsidP="00535ED8">
            <w:pPr>
              <w:autoSpaceDE w:val="0"/>
              <w:autoSpaceDN w:val="0"/>
            </w:pPr>
            <w:r w:rsidRPr="004D555C"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Default="004D555C" w:rsidP="00535ED8">
            <w:pPr>
              <w:autoSpaceDE w:val="0"/>
              <w:autoSpaceDN w:val="0"/>
            </w:pPr>
            <w: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Default="004D555C" w:rsidP="00535ED8">
            <w:pPr>
              <w:autoSpaceDE w:val="0"/>
              <w:autoSpaceDN w:val="0"/>
            </w:pPr>
            <w: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Default="004D555C" w:rsidP="00535ED8">
            <w:pPr>
              <w:autoSpaceDE w:val="0"/>
              <w:autoSpaceDN w:val="0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Default="004D555C" w:rsidP="00535ED8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9D0" w:rsidRDefault="004D555C" w:rsidP="0049081D">
            <w:pPr>
              <w:autoSpaceDE w:val="0"/>
              <w:autoSpaceDN w:val="0"/>
            </w:pPr>
            <w:r>
              <w:t>8</w:t>
            </w:r>
          </w:p>
        </w:tc>
      </w:tr>
    </w:tbl>
    <w:p w:rsidR="003A3DE3" w:rsidRDefault="003A3DE3" w:rsidP="00BA5F64">
      <w:pPr>
        <w:jc w:val="both"/>
        <w:rPr>
          <w:sz w:val="20"/>
          <w:szCs w:val="20"/>
        </w:rPr>
      </w:pPr>
    </w:p>
    <w:p w:rsidR="003A3DE3" w:rsidRDefault="003A3DE3" w:rsidP="00BA5F64">
      <w:pPr>
        <w:jc w:val="both"/>
        <w:rPr>
          <w:sz w:val="20"/>
          <w:szCs w:val="20"/>
        </w:rPr>
      </w:pPr>
    </w:p>
    <w:p w:rsidR="003A3DE3" w:rsidRDefault="003A3DE3" w:rsidP="00BA5F64">
      <w:pPr>
        <w:jc w:val="both"/>
        <w:rPr>
          <w:sz w:val="20"/>
          <w:szCs w:val="20"/>
        </w:rPr>
      </w:pPr>
    </w:p>
    <w:p w:rsidR="003A3DE3" w:rsidRDefault="003A3DE3" w:rsidP="0049081D">
      <w:pPr>
        <w:jc w:val="both"/>
        <w:rPr>
          <w:sz w:val="20"/>
          <w:szCs w:val="20"/>
        </w:rPr>
      </w:pPr>
      <w:bookmarkStart w:id="0" w:name="_GoBack"/>
      <w:bookmarkEnd w:id="0"/>
    </w:p>
    <w:sectPr w:rsidR="003A3DE3" w:rsidSect="00DC077D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3A" w:rsidRDefault="0081173A" w:rsidP="00DC077D">
      <w:r>
        <w:separator/>
      </w:r>
    </w:p>
  </w:endnote>
  <w:endnote w:type="continuationSeparator" w:id="0">
    <w:p w:rsidR="0081173A" w:rsidRDefault="0081173A" w:rsidP="00DC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7D" w:rsidRDefault="00DC077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11306">
      <w:rPr>
        <w:noProof/>
      </w:rPr>
      <w:t>12</w:t>
    </w:r>
    <w:r>
      <w:fldChar w:fldCharType="end"/>
    </w:r>
  </w:p>
  <w:p w:rsidR="00DC077D" w:rsidRDefault="00DC07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3A" w:rsidRDefault="0081173A" w:rsidP="00DC077D">
      <w:r>
        <w:separator/>
      </w:r>
    </w:p>
  </w:footnote>
  <w:footnote w:type="continuationSeparator" w:id="0">
    <w:p w:rsidR="0081173A" w:rsidRDefault="0081173A" w:rsidP="00DC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AE3B26"/>
    <w:lvl w:ilvl="0">
      <w:numFmt w:val="bullet"/>
      <w:lvlText w:val="*"/>
      <w:lvlJc w:val="left"/>
    </w:lvl>
  </w:abstractNum>
  <w:abstractNum w:abstractNumId="1" w15:restartNumberingAfterBreak="0">
    <w:nsid w:val="00670B81"/>
    <w:multiLevelType w:val="hybridMultilevel"/>
    <w:tmpl w:val="8026BAE6"/>
    <w:lvl w:ilvl="0" w:tplc="1C2E5C6E">
      <w:start w:val="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A7A59"/>
    <w:multiLevelType w:val="hybridMultilevel"/>
    <w:tmpl w:val="815AF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1F0F95"/>
    <w:multiLevelType w:val="hybridMultilevel"/>
    <w:tmpl w:val="1084D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6F4"/>
    <w:multiLevelType w:val="hybridMultilevel"/>
    <w:tmpl w:val="B192BC32"/>
    <w:lvl w:ilvl="0" w:tplc="947AA2C4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190123"/>
    <w:multiLevelType w:val="hybridMultilevel"/>
    <w:tmpl w:val="435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659"/>
    <w:multiLevelType w:val="hybridMultilevel"/>
    <w:tmpl w:val="0DE0A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16C45"/>
    <w:multiLevelType w:val="hybridMultilevel"/>
    <w:tmpl w:val="ED160F28"/>
    <w:lvl w:ilvl="0" w:tplc="093EF0C8">
      <w:start w:val="1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2C6975C7"/>
    <w:multiLevelType w:val="hybridMultilevel"/>
    <w:tmpl w:val="47143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5476"/>
    <w:multiLevelType w:val="hybridMultilevel"/>
    <w:tmpl w:val="68E806F8"/>
    <w:lvl w:ilvl="0" w:tplc="9178409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31647AE3"/>
    <w:multiLevelType w:val="hybridMultilevel"/>
    <w:tmpl w:val="71E847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2CF388B"/>
    <w:multiLevelType w:val="hybridMultilevel"/>
    <w:tmpl w:val="0B4A8EB4"/>
    <w:lvl w:ilvl="0" w:tplc="2EB0A21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86C135A"/>
    <w:multiLevelType w:val="multilevel"/>
    <w:tmpl w:val="79CE70E6"/>
    <w:lvl w:ilvl="0">
      <w:start w:val="2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A222DED"/>
    <w:multiLevelType w:val="hybridMultilevel"/>
    <w:tmpl w:val="02EEC3BA"/>
    <w:lvl w:ilvl="0" w:tplc="F310576A">
      <w:start w:val="2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E1DAC"/>
    <w:multiLevelType w:val="hybridMultilevel"/>
    <w:tmpl w:val="5006691C"/>
    <w:lvl w:ilvl="0" w:tplc="ADB6CB2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1A31A93"/>
    <w:multiLevelType w:val="multilevel"/>
    <w:tmpl w:val="F606CD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721"/>
        </w:tabs>
        <w:ind w:left="2721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9"/>
        </w:tabs>
        <w:ind w:left="3069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7"/>
        </w:tabs>
        <w:ind w:left="3417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5"/>
        </w:tabs>
        <w:ind w:left="37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3"/>
        </w:tabs>
        <w:ind w:left="4113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6"/>
        </w:tabs>
        <w:ind w:left="45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44"/>
        </w:tabs>
        <w:ind w:left="49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52"/>
        </w:tabs>
        <w:ind w:left="5652" w:hanging="1800"/>
      </w:pPr>
      <w:rPr>
        <w:rFonts w:cs="Times New Roman" w:hint="default"/>
      </w:rPr>
    </w:lvl>
  </w:abstractNum>
  <w:abstractNum w:abstractNumId="18" w15:restartNumberingAfterBreak="0">
    <w:nsid w:val="5AC75952"/>
    <w:multiLevelType w:val="hybridMultilevel"/>
    <w:tmpl w:val="82A20E8C"/>
    <w:lvl w:ilvl="0" w:tplc="EEDC1AE8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4E763D"/>
    <w:multiLevelType w:val="hybridMultilevel"/>
    <w:tmpl w:val="BBAC369A"/>
    <w:lvl w:ilvl="0" w:tplc="3B36E5E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0" w15:restartNumberingAfterBreak="0">
    <w:nsid w:val="625B7676"/>
    <w:multiLevelType w:val="hybridMultilevel"/>
    <w:tmpl w:val="DA9C2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4E1B1A"/>
    <w:multiLevelType w:val="hybridMultilevel"/>
    <w:tmpl w:val="7BEA4ECA"/>
    <w:lvl w:ilvl="0" w:tplc="EB78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 w15:restartNumberingAfterBreak="0">
    <w:nsid w:val="663C6612"/>
    <w:multiLevelType w:val="hybridMultilevel"/>
    <w:tmpl w:val="171831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B5D0C25"/>
    <w:multiLevelType w:val="hybridMultilevel"/>
    <w:tmpl w:val="A3404D6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C5420BB"/>
    <w:multiLevelType w:val="hybridMultilevel"/>
    <w:tmpl w:val="C698376C"/>
    <w:lvl w:ilvl="0" w:tplc="0F4E834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167334"/>
    <w:multiLevelType w:val="hybridMultilevel"/>
    <w:tmpl w:val="3C224FD8"/>
    <w:lvl w:ilvl="0" w:tplc="3DB46C3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400C4"/>
    <w:multiLevelType w:val="hybridMultilevel"/>
    <w:tmpl w:val="E44A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E095E"/>
    <w:multiLevelType w:val="hybridMultilevel"/>
    <w:tmpl w:val="79CE70E6"/>
    <w:lvl w:ilvl="0" w:tplc="5EEE2764">
      <w:start w:val="2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7B1A67E1"/>
    <w:multiLevelType w:val="hybridMultilevel"/>
    <w:tmpl w:val="1DA4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9"/>
  </w:num>
  <w:num w:numId="4">
    <w:abstractNumId w:val="25"/>
  </w:num>
  <w:num w:numId="5">
    <w:abstractNumId w:val="16"/>
  </w:num>
  <w:num w:numId="6">
    <w:abstractNumId w:val="18"/>
  </w:num>
  <w:num w:numId="7">
    <w:abstractNumId w:val="14"/>
  </w:num>
  <w:num w:numId="8">
    <w:abstractNumId w:val="8"/>
  </w:num>
  <w:num w:numId="9">
    <w:abstractNumId w:val="28"/>
  </w:num>
  <w:num w:numId="10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13"/>
  </w:num>
  <w:num w:numId="13">
    <w:abstractNumId w:val="24"/>
  </w:num>
  <w:num w:numId="14">
    <w:abstractNumId w:val="20"/>
  </w:num>
  <w:num w:numId="15">
    <w:abstractNumId w:val="11"/>
  </w:num>
  <w:num w:numId="16">
    <w:abstractNumId w:val="17"/>
  </w:num>
  <w:num w:numId="17">
    <w:abstractNumId w:val="19"/>
  </w:num>
  <w:num w:numId="18">
    <w:abstractNumId w:val="10"/>
  </w:num>
  <w:num w:numId="19">
    <w:abstractNumId w:val="3"/>
  </w:num>
  <w:num w:numId="20">
    <w:abstractNumId w:val="7"/>
  </w:num>
  <w:num w:numId="21">
    <w:abstractNumId w:val="9"/>
  </w:num>
  <w:num w:numId="22">
    <w:abstractNumId w:val="22"/>
  </w:num>
  <w:num w:numId="23">
    <w:abstractNumId w:val="2"/>
  </w:num>
  <w:num w:numId="24">
    <w:abstractNumId w:val="21"/>
  </w:num>
  <w:num w:numId="25">
    <w:abstractNumId w:val="27"/>
  </w:num>
  <w:num w:numId="26">
    <w:abstractNumId w:val="6"/>
  </w:num>
  <w:num w:numId="27">
    <w:abstractNumId w:val="15"/>
  </w:num>
  <w:num w:numId="28">
    <w:abstractNumId w:val="12"/>
  </w:num>
  <w:num w:numId="29">
    <w:abstractNumId w:val="30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38"/>
    <w:rsid w:val="00010B5E"/>
    <w:rsid w:val="00011306"/>
    <w:rsid w:val="000227C5"/>
    <w:rsid w:val="000275D8"/>
    <w:rsid w:val="000444B9"/>
    <w:rsid w:val="0006456F"/>
    <w:rsid w:val="00074FEA"/>
    <w:rsid w:val="000A58A8"/>
    <w:rsid w:val="000C162F"/>
    <w:rsid w:val="000E1D6E"/>
    <w:rsid w:val="001137E0"/>
    <w:rsid w:val="00131DBD"/>
    <w:rsid w:val="00174A3D"/>
    <w:rsid w:val="00184E59"/>
    <w:rsid w:val="001B2B28"/>
    <w:rsid w:val="001C20F2"/>
    <w:rsid w:val="001C6AC4"/>
    <w:rsid w:val="00205E42"/>
    <w:rsid w:val="0025464F"/>
    <w:rsid w:val="00265492"/>
    <w:rsid w:val="00274ABD"/>
    <w:rsid w:val="00275CE6"/>
    <w:rsid w:val="00282ACE"/>
    <w:rsid w:val="002905F6"/>
    <w:rsid w:val="002963CA"/>
    <w:rsid w:val="0029687E"/>
    <w:rsid w:val="002B07F0"/>
    <w:rsid w:val="002C7B0A"/>
    <w:rsid w:val="002D109A"/>
    <w:rsid w:val="002D187E"/>
    <w:rsid w:val="002D4227"/>
    <w:rsid w:val="002E32A5"/>
    <w:rsid w:val="002E4C4F"/>
    <w:rsid w:val="003156D4"/>
    <w:rsid w:val="003336EB"/>
    <w:rsid w:val="00340D5F"/>
    <w:rsid w:val="00344B7B"/>
    <w:rsid w:val="003943F1"/>
    <w:rsid w:val="0039587B"/>
    <w:rsid w:val="003A3DE3"/>
    <w:rsid w:val="003A7781"/>
    <w:rsid w:val="003D1806"/>
    <w:rsid w:val="003E154F"/>
    <w:rsid w:val="00411242"/>
    <w:rsid w:val="004149A5"/>
    <w:rsid w:val="00445844"/>
    <w:rsid w:val="004815BB"/>
    <w:rsid w:val="0049081D"/>
    <w:rsid w:val="0049339A"/>
    <w:rsid w:val="004A304E"/>
    <w:rsid w:val="004A3BC5"/>
    <w:rsid w:val="004D4B36"/>
    <w:rsid w:val="004D555C"/>
    <w:rsid w:val="004E36C6"/>
    <w:rsid w:val="005341AA"/>
    <w:rsid w:val="00551915"/>
    <w:rsid w:val="00560D5B"/>
    <w:rsid w:val="00564941"/>
    <w:rsid w:val="00586867"/>
    <w:rsid w:val="005A0CB5"/>
    <w:rsid w:val="005A623D"/>
    <w:rsid w:val="005C3546"/>
    <w:rsid w:val="005E3E25"/>
    <w:rsid w:val="005E502F"/>
    <w:rsid w:val="005E5785"/>
    <w:rsid w:val="0060166F"/>
    <w:rsid w:val="00602EA7"/>
    <w:rsid w:val="00603618"/>
    <w:rsid w:val="00611938"/>
    <w:rsid w:val="00645EAC"/>
    <w:rsid w:val="0068489B"/>
    <w:rsid w:val="00684AD8"/>
    <w:rsid w:val="00684DC7"/>
    <w:rsid w:val="006A7A51"/>
    <w:rsid w:val="006C3B91"/>
    <w:rsid w:val="006D06BF"/>
    <w:rsid w:val="00701C3B"/>
    <w:rsid w:val="007059E7"/>
    <w:rsid w:val="00735273"/>
    <w:rsid w:val="00771E98"/>
    <w:rsid w:val="007850BE"/>
    <w:rsid w:val="007A379E"/>
    <w:rsid w:val="007A79CB"/>
    <w:rsid w:val="007B3774"/>
    <w:rsid w:val="007C3E0C"/>
    <w:rsid w:val="007D4D36"/>
    <w:rsid w:val="007D7CA2"/>
    <w:rsid w:val="007E4C1F"/>
    <w:rsid w:val="00803265"/>
    <w:rsid w:val="00810316"/>
    <w:rsid w:val="0081173A"/>
    <w:rsid w:val="00843D1D"/>
    <w:rsid w:val="008F667B"/>
    <w:rsid w:val="00902C14"/>
    <w:rsid w:val="00911BC9"/>
    <w:rsid w:val="00913796"/>
    <w:rsid w:val="009234DE"/>
    <w:rsid w:val="00926329"/>
    <w:rsid w:val="0093219C"/>
    <w:rsid w:val="00971DE1"/>
    <w:rsid w:val="00981BF5"/>
    <w:rsid w:val="0098642C"/>
    <w:rsid w:val="009A4E06"/>
    <w:rsid w:val="009C2D69"/>
    <w:rsid w:val="009E0343"/>
    <w:rsid w:val="009E3EEB"/>
    <w:rsid w:val="00A321B4"/>
    <w:rsid w:val="00A4430B"/>
    <w:rsid w:val="00A624FC"/>
    <w:rsid w:val="00A92904"/>
    <w:rsid w:val="00AD569D"/>
    <w:rsid w:val="00AE2868"/>
    <w:rsid w:val="00AE40C9"/>
    <w:rsid w:val="00AE67A9"/>
    <w:rsid w:val="00AF022D"/>
    <w:rsid w:val="00B229D0"/>
    <w:rsid w:val="00B26734"/>
    <w:rsid w:val="00B47D5B"/>
    <w:rsid w:val="00B56E96"/>
    <w:rsid w:val="00B6077E"/>
    <w:rsid w:val="00B82055"/>
    <w:rsid w:val="00B91388"/>
    <w:rsid w:val="00BA442A"/>
    <w:rsid w:val="00BA5F64"/>
    <w:rsid w:val="00BE6412"/>
    <w:rsid w:val="00BF47E7"/>
    <w:rsid w:val="00C0137B"/>
    <w:rsid w:val="00C355A8"/>
    <w:rsid w:val="00C57843"/>
    <w:rsid w:val="00C92381"/>
    <w:rsid w:val="00CA48E7"/>
    <w:rsid w:val="00CC6665"/>
    <w:rsid w:val="00CD6976"/>
    <w:rsid w:val="00CD7707"/>
    <w:rsid w:val="00CF38C1"/>
    <w:rsid w:val="00CF6080"/>
    <w:rsid w:val="00D34356"/>
    <w:rsid w:val="00D512D0"/>
    <w:rsid w:val="00D6715A"/>
    <w:rsid w:val="00D70EE8"/>
    <w:rsid w:val="00D7283A"/>
    <w:rsid w:val="00D819A2"/>
    <w:rsid w:val="00D83A59"/>
    <w:rsid w:val="00D91B73"/>
    <w:rsid w:val="00DC013F"/>
    <w:rsid w:val="00DC077D"/>
    <w:rsid w:val="00DC5371"/>
    <w:rsid w:val="00DF4C8D"/>
    <w:rsid w:val="00E000A4"/>
    <w:rsid w:val="00E00721"/>
    <w:rsid w:val="00E0650A"/>
    <w:rsid w:val="00E1238C"/>
    <w:rsid w:val="00E52A67"/>
    <w:rsid w:val="00E543DA"/>
    <w:rsid w:val="00E81FE9"/>
    <w:rsid w:val="00E95863"/>
    <w:rsid w:val="00EB4E97"/>
    <w:rsid w:val="00F077AF"/>
    <w:rsid w:val="00F17528"/>
    <w:rsid w:val="00F444F8"/>
    <w:rsid w:val="00F56A22"/>
    <w:rsid w:val="00F61FE4"/>
    <w:rsid w:val="00FC036D"/>
    <w:rsid w:val="00FC0CD1"/>
    <w:rsid w:val="00FD4F03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C9DDE3-DC23-4D15-90B8-793A66C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D5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0D5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0D5B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53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253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2531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2E4C4F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010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25316"/>
    <w:rPr>
      <w:sz w:val="0"/>
      <w:szCs w:val="0"/>
    </w:rPr>
  </w:style>
  <w:style w:type="character" w:styleId="a6">
    <w:name w:val="Hyperlink"/>
    <w:uiPriority w:val="99"/>
    <w:rsid w:val="00560D5B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E1D6E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55191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07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077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07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07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Волостная Администрация</Company>
  <LinksUpToDate>false</LinksUpToDate>
  <CharactersWithSpaces>33223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Красноозёрненская волость</dc:creator>
  <cp:keywords/>
  <dc:description/>
  <cp:lastModifiedBy>Администратор</cp:lastModifiedBy>
  <cp:revision>8</cp:revision>
  <cp:lastPrinted>2016-11-02T10:59:00Z</cp:lastPrinted>
  <dcterms:created xsi:type="dcterms:W3CDTF">2016-11-01T11:36:00Z</dcterms:created>
  <dcterms:modified xsi:type="dcterms:W3CDTF">2016-11-03T07:40:00Z</dcterms:modified>
</cp:coreProperties>
</file>